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3095" w:rsidRPr="006B261C" w:rsidRDefault="00FA3095" w:rsidP="00FA3095">
      <w:pPr>
        <w:spacing w:line="288" w:lineRule="auto"/>
        <w:jc w:val="center"/>
      </w:pPr>
      <w:bookmarkStart w:id="0" w:name="_GoBack"/>
      <w:bookmarkEnd w:id="0"/>
      <w:r w:rsidRPr="006B261C">
        <w:t>ФЕДЕРАЛЬНОЕ АГЕНТСТВО ПО ОБРАЗОВАНИЮ РФ</w:t>
      </w:r>
    </w:p>
    <w:p w:rsidR="00FA3095" w:rsidRPr="006B261C" w:rsidRDefault="00FA3095" w:rsidP="00FA3095">
      <w:pPr>
        <w:spacing w:line="288" w:lineRule="auto"/>
        <w:jc w:val="center"/>
      </w:pPr>
      <w:r w:rsidRPr="006B261C">
        <w:t>ГОСУДАРСТВЕННОЕ ОБРАЗОВАТЕЛЬНОЕ УЧРЕЖДЕНИЕ ВЫСШЕГО ПРОФЕССИОНАЛЬНОГО ОБРАЗОВАНИЯ</w:t>
      </w:r>
    </w:p>
    <w:p w:rsidR="00FA3095" w:rsidRPr="006B261C" w:rsidRDefault="00FA3095" w:rsidP="00FA3095">
      <w:pPr>
        <w:spacing w:line="288" w:lineRule="auto"/>
        <w:jc w:val="center"/>
      </w:pPr>
      <w:r w:rsidRPr="006B261C">
        <w:t>ДАГЕСТАНСКИЙ ГОСУДАРСТВЕННЫЙ ПЕДАГОГИЧЕСКИЙ УНИВЕРСИТЕТ</w:t>
      </w:r>
    </w:p>
    <w:p w:rsidR="00FA3095" w:rsidRPr="006B261C" w:rsidRDefault="00FA3095" w:rsidP="00FA3095">
      <w:pPr>
        <w:spacing w:line="360" w:lineRule="auto"/>
        <w:ind w:left="4111"/>
        <w:rPr>
          <w:b/>
          <w:sz w:val="26"/>
          <w:szCs w:val="26"/>
        </w:rPr>
      </w:pPr>
    </w:p>
    <w:p w:rsidR="00FA3095" w:rsidRPr="006B261C" w:rsidRDefault="00FA3095" w:rsidP="00FA3095">
      <w:pPr>
        <w:spacing w:line="24" w:lineRule="atLeast"/>
        <w:ind w:left="4111"/>
        <w:rPr>
          <w:sz w:val="26"/>
          <w:szCs w:val="26"/>
        </w:rPr>
      </w:pPr>
      <w:r w:rsidRPr="006B261C">
        <w:rPr>
          <w:sz w:val="26"/>
          <w:szCs w:val="26"/>
        </w:rPr>
        <w:t>Институт иностранных языков</w:t>
      </w:r>
    </w:p>
    <w:p w:rsidR="00FA3095" w:rsidRPr="006B261C" w:rsidRDefault="00FA3095" w:rsidP="00FA3095">
      <w:pPr>
        <w:spacing w:line="24" w:lineRule="atLeast"/>
        <w:ind w:left="4111"/>
        <w:rPr>
          <w:sz w:val="26"/>
          <w:szCs w:val="26"/>
        </w:rPr>
      </w:pPr>
      <w:r w:rsidRPr="006B261C">
        <w:rPr>
          <w:sz w:val="26"/>
          <w:szCs w:val="26"/>
        </w:rPr>
        <w:t>Кафедра английской филологии</w:t>
      </w:r>
    </w:p>
    <w:p w:rsidR="00FA3095" w:rsidRPr="006B261C" w:rsidRDefault="00FA3095" w:rsidP="00FA3095">
      <w:pPr>
        <w:spacing w:line="24" w:lineRule="atLeast"/>
        <w:ind w:left="4111"/>
        <w:rPr>
          <w:sz w:val="26"/>
          <w:szCs w:val="26"/>
        </w:rPr>
      </w:pPr>
      <w:r w:rsidRPr="006B261C">
        <w:rPr>
          <w:sz w:val="26"/>
          <w:szCs w:val="26"/>
        </w:rPr>
        <w:t>Специальность 033200 «Иностранный язык»</w:t>
      </w:r>
    </w:p>
    <w:p w:rsidR="00FA3095" w:rsidRPr="006B261C" w:rsidRDefault="00FA3095" w:rsidP="00FA3095">
      <w:pPr>
        <w:spacing w:line="24" w:lineRule="atLeast"/>
        <w:ind w:left="4111"/>
        <w:rPr>
          <w:sz w:val="26"/>
          <w:szCs w:val="26"/>
        </w:rPr>
      </w:pPr>
    </w:p>
    <w:p w:rsidR="00FA3095" w:rsidRPr="00B01779" w:rsidRDefault="00FA3095" w:rsidP="00FA3095">
      <w:pPr>
        <w:spacing w:line="24" w:lineRule="atLeast"/>
        <w:ind w:left="4536" w:firstLine="851"/>
      </w:pPr>
    </w:p>
    <w:p w:rsidR="00FA3095" w:rsidRDefault="00FA3095" w:rsidP="00FA3095">
      <w:pPr>
        <w:spacing w:line="24" w:lineRule="atLeast"/>
        <w:ind w:left="4536" w:firstLine="851"/>
      </w:pPr>
    </w:p>
    <w:p w:rsidR="00FA3095" w:rsidRPr="00B01779" w:rsidRDefault="00FA3095" w:rsidP="00FA3095">
      <w:pPr>
        <w:spacing w:line="24" w:lineRule="atLeast"/>
        <w:ind w:left="4536" w:firstLine="851"/>
      </w:pPr>
    </w:p>
    <w:p w:rsidR="00FA3095" w:rsidRPr="00B01779" w:rsidRDefault="00FA3095" w:rsidP="00FA3095">
      <w:pPr>
        <w:ind w:left="4536" w:firstLine="851"/>
      </w:pPr>
    </w:p>
    <w:p w:rsidR="00FA3095" w:rsidRPr="00B01779" w:rsidRDefault="00FA3095" w:rsidP="00FA3095">
      <w:pPr>
        <w:ind w:firstLine="851"/>
      </w:pPr>
    </w:p>
    <w:p w:rsidR="00FA3095" w:rsidRDefault="00C030F6" w:rsidP="00FA3095">
      <w:pPr>
        <w:spacing w:line="360" w:lineRule="auto"/>
        <w:jc w:val="center"/>
        <w:rPr>
          <w:b/>
          <w:sz w:val="28"/>
          <w:szCs w:val="28"/>
        </w:rPr>
      </w:pPr>
      <w:r>
        <w:rPr>
          <w:b/>
          <w:sz w:val="28"/>
          <w:szCs w:val="28"/>
        </w:rPr>
        <w:t>Ибракова Губай Ахмедпашаевна</w:t>
      </w:r>
    </w:p>
    <w:p w:rsidR="00FA3095" w:rsidRPr="00384F9C" w:rsidRDefault="00FA3095" w:rsidP="00FA3095">
      <w:pPr>
        <w:spacing w:line="360" w:lineRule="auto"/>
        <w:jc w:val="center"/>
        <w:rPr>
          <w:b/>
          <w:sz w:val="28"/>
          <w:szCs w:val="28"/>
        </w:rPr>
      </w:pPr>
    </w:p>
    <w:p w:rsidR="00FA3095" w:rsidRDefault="00FA3095" w:rsidP="00FA3095">
      <w:pPr>
        <w:spacing w:line="360" w:lineRule="auto"/>
        <w:ind w:hanging="142"/>
        <w:jc w:val="center"/>
        <w:rPr>
          <w:b/>
          <w:sz w:val="28"/>
          <w:szCs w:val="28"/>
        </w:rPr>
      </w:pPr>
      <w:r>
        <w:rPr>
          <w:b/>
          <w:sz w:val="28"/>
          <w:szCs w:val="28"/>
        </w:rPr>
        <w:t xml:space="preserve">ПСИХОЛОГИЧЕСКОЕ СОДЕРЖАНИЕ </w:t>
      </w:r>
    </w:p>
    <w:p w:rsidR="00FA3095" w:rsidRPr="00384F9C" w:rsidRDefault="00C030F6" w:rsidP="00FA3095">
      <w:pPr>
        <w:spacing w:line="360" w:lineRule="auto"/>
        <w:ind w:hanging="142"/>
        <w:jc w:val="center"/>
        <w:rPr>
          <w:b/>
          <w:sz w:val="28"/>
          <w:szCs w:val="28"/>
        </w:rPr>
      </w:pPr>
      <w:r>
        <w:rPr>
          <w:b/>
          <w:sz w:val="28"/>
          <w:szCs w:val="28"/>
        </w:rPr>
        <w:t>ЖЕНСКОГО</w:t>
      </w:r>
      <w:r w:rsidR="00FA3095">
        <w:rPr>
          <w:b/>
          <w:sz w:val="28"/>
          <w:szCs w:val="28"/>
        </w:rPr>
        <w:t xml:space="preserve"> АССОЦИАТИВНОГО ПОВЕДЕНИЯ</w:t>
      </w:r>
    </w:p>
    <w:p w:rsidR="00FA3095" w:rsidRDefault="00FA3095" w:rsidP="00FA3095">
      <w:pPr>
        <w:spacing w:line="360" w:lineRule="auto"/>
        <w:ind w:hanging="142"/>
        <w:jc w:val="center"/>
        <w:rPr>
          <w:sz w:val="28"/>
          <w:szCs w:val="28"/>
        </w:rPr>
      </w:pPr>
    </w:p>
    <w:p w:rsidR="00FA3095" w:rsidRPr="007F47F3" w:rsidRDefault="00FA3095" w:rsidP="00FA3095">
      <w:pPr>
        <w:spacing w:line="360" w:lineRule="auto"/>
        <w:jc w:val="center"/>
        <w:rPr>
          <w:sz w:val="28"/>
          <w:szCs w:val="28"/>
        </w:rPr>
      </w:pPr>
      <w:r w:rsidRPr="007F47F3">
        <w:rPr>
          <w:sz w:val="28"/>
          <w:szCs w:val="28"/>
        </w:rPr>
        <w:t xml:space="preserve">ДИПЛОМНАЯ РАБОТА </w:t>
      </w:r>
    </w:p>
    <w:p w:rsidR="00FA3095" w:rsidRDefault="00FA3095" w:rsidP="00FA3095">
      <w:pPr>
        <w:ind w:firstLine="851"/>
        <w:jc w:val="center"/>
        <w:rPr>
          <w:sz w:val="48"/>
          <w:szCs w:val="48"/>
        </w:rPr>
      </w:pPr>
    </w:p>
    <w:p w:rsidR="00FA3095" w:rsidRPr="00B01779" w:rsidRDefault="00FA3095" w:rsidP="00FA3095">
      <w:pPr>
        <w:ind w:firstLine="851"/>
        <w:jc w:val="center"/>
        <w:rPr>
          <w:sz w:val="48"/>
          <w:szCs w:val="48"/>
        </w:rPr>
      </w:pPr>
    </w:p>
    <w:p w:rsidR="00FA3095" w:rsidRPr="00B01779" w:rsidRDefault="00FA3095" w:rsidP="00FA3095">
      <w:pPr>
        <w:ind w:left="4956" w:firstLine="708"/>
        <w:rPr>
          <w:sz w:val="28"/>
          <w:szCs w:val="28"/>
        </w:rPr>
      </w:pPr>
      <w:r w:rsidRPr="00B01779">
        <w:rPr>
          <w:sz w:val="28"/>
          <w:szCs w:val="28"/>
        </w:rPr>
        <w:t>Научный руководитель:</w:t>
      </w:r>
    </w:p>
    <w:p w:rsidR="00FA3095" w:rsidRDefault="00FA3095" w:rsidP="00FA3095">
      <w:pPr>
        <w:ind w:left="4956" w:firstLine="708"/>
        <w:rPr>
          <w:sz w:val="28"/>
          <w:szCs w:val="28"/>
        </w:rPr>
      </w:pPr>
      <w:r w:rsidRPr="00B01779">
        <w:rPr>
          <w:sz w:val="28"/>
          <w:szCs w:val="28"/>
        </w:rPr>
        <w:t>к</w:t>
      </w:r>
      <w:r>
        <w:rPr>
          <w:sz w:val="28"/>
          <w:szCs w:val="28"/>
        </w:rPr>
        <w:t>.</w:t>
      </w:r>
      <w:r w:rsidRPr="00B01779">
        <w:rPr>
          <w:sz w:val="28"/>
          <w:szCs w:val="28"/>
        </w:rPr>
        <w:t>п</w:t>
      </w:r>
      <w:r>
        <w:rPr>
          <w:sz w:val="28"/>
          <w:szCs w:val="28"/>
        </w:rPr>
        <w:t>.</w:t>
      </w:r>
      <w:r w:rsidRPr="00B01779">
        <w:rPr>
          <w:sz w:val="28"/>
          <w:szCs w:val="28"/>
        </w:rPr>
        <w:t>н</w:t>
      </w:r>
      <w:r>
        <w:rPr>
          <w:sz w:val="28"/>
          <w:szCs w:val="28"/>
        </w:rPr>
        <w:t>.,</w:t>
      </w:r>
      <w:r w:rsidRPr="007F47F3">
        <w:rPr>
          <w:sz w:val="28"/>
          <w:szCs w:val="28"/>
        </w:rPr>
        <w:t xml:space="preserve"> </w:t>
      </w:r>
      <w:r>
        <w:rPr>
          <w:sz w:val="28"/>
          <w:szCs w:val="28"/>
        </w:rPr>
        <w:t>д</w:t>
      </w:r>
      <w:r w:rsidRPr="00B01779">
        <w:rPr>
          <w:sz w:val="28"/>
          <w:szCs w:val="28"/>
        </w:rPr>
        <w:t>оцент</w:t>
      </w:r>
      <w:r>
        <w:rPr>
          <w:sz w:val="28"/>
          <w:szCs w:val="28"/>
        </w:rPr>
        <w:t xml:space="preserve"> </w:t>
      </w:r>
      <w:r w:rsidRPr="00B01779">
        <w:rPr>
          <w:sz w:val="28"/>
          <w:szCs w:val="28"/>
        </w:rPr>
        <w:t>Хизроева З. М.</w:t>
      </w:r>
    </w:p>
    <w:p w:rsidR="00FA3095" w:rsidRPr="00B01779" w:rsidRDefault="00FA3095" w:rsidP="00FA3095">
      <w:pPr>
        <w:ind w:left="4956" w:firstLine="708"/>
        <w:rPr>
          <w:sz w:val="28"/>
          <w:szCs w:val="28"/>
        </w:rPr>
      </w:pPr>
      <w:r>
        <w:rPr>
          <w:sz w:val="28"/>
          <w:szCs w:val="28"/>
        </w:rPr>
        <w:t>________________________</w:t>
      </w:r>
    </w:p>
    <w:p w:rsidR="00FA3095" w:rsidRPr="00B01779" w:rsidRDefault="00FA3095" w:rsidP="00FA3095">
      <w:pPr>
        <w:ind w:firstLine="851"/>
        <w:rPr>
          <w:sz w:val="28"/>
          <w:szCs w:val="28"/>
        </w:rPr>
      </w:pPr>
    </w:p>
    <w:p w:rsidR="00FA3095" w:rsidRPr="00B01779" w:rsidRDefault="00FA3095" w:rsidP="00FA3095">
      <w:pPr>
        <w:ind w:left="5103"/>
        <w:rPr>
          <w:sz w:val="32"/>
          <w:szCs w:val="32"/>
        </w:rPr>
      </w:pPr>
    </w:p>
    <w:p w:rsidR="00FA3095" w:rsidRPr="00B01779" w:rsidRDefault="00FA3095" w:rsidP="00FA3095">
      <w:pPr>
        <w:rPr>
          <w:sz w:val="28"/>
          <w:szCs w:val="28"/>
        </w:rPr>
      </w:pPr>
      <w:r w:rsidRPr="00B01779">
        <w:rPr>
          <w:sz w:val="28"/>
          <w:szCs w:val="28"/>
        </w:rPr>
        <w:t xml:space="preserve">Работа допущена к защите ___________ </w:t>
      </w:r>
      <w:r w:rsidRPr="00B01779">
        <w:rPr>
          <w:sz w:val="28"/>
          <w:szCs w:val="28"/>
        </w:rPr>
        <w:tab/>
      </w:r>
      <w:r w:rsidRPr="00B01779">
        <w:rPr>
          <w:sz w:val="28"/>
          <w:szCs w:val="28"/>
        </w:rPr>
        <w:tab/>
      </w:r>
    </w:p>
    <w:p w:rsidR="00FA3095" w:rsidRPr="00B01779" w:rsidRDefault="00FA3095" w:rsidP="00FA3095">
      <w:pPr>
        <w:rPr>
          <w:sz w:val="28"/>
          <w:szCs w:val="28"/>
        </w:rPr>
      </w:pPr>
      <w:r w:rsidRPr="00B01779">
        <w:rPr>
          <w:sz w:val="28"/>
          <w:szCs w:val="28"/>
        </w:rPr>
        <w:t xml:space="preserve">Заведующий кафедрой ______________ </w:t>
      </w:r>
    </w:p>
    <w:p w:rsidR="00FA3095" w:rsidRPr="00B01779" w:rsidRDefault="00FA3095" w:rsidP="00FA3095">
      <w:pPr>
        <w:rPr>
          <w:sz w:val="28"/>
          <w:szCs w:val="28"/>
        </w:rPr>
      </w:pPr>
      <w:r w:rsidRPr="00B01779">
        <w:rPr>
          <w:sz w:val="28"/>
          <w:szCs w:val="28"/>
        </w:rPr>
        <w:t>Дата представления _________________</w:t>
      </w:r>
    </w:p>
    <w:p w:rsidR="00FA3095" w:rsidRPr="00B01779" w:rsidRDefault="00FA3095" w:rsidP="00FA3095">
      <w:pPr>
        <w:rPr>
          <w:sz w:val="28"/>
          <w:szCs w:val="28"/>
        </w:rPr>
      </w:pPr>
      <w:r w:rsidRPr="00B01779">
        <w:rPr>
          <w:sz w:val="28"/>
          <w:szCs w:val="28"/>
        </w:rPr>
        <w:t>Дата защиты _______________________</w:t>
      </w:r>
    </w:p>
    <w:p w:rsidR="00FA3095" w:rsidRPr="00B01779" w:rsidRDefault="00FA3095" w:rsidP="00FA3095">
      <w:pPr>
        <w:rPr>
          <w:sz w:val="28"/>
          <w:szCs w:val="28"/>
        </w:rPr>
      </w:pPr>
      <w:r w:rsidRPr="00B01779">
        <w:rPr>
          <w:sz w:val="28"/>
          <w:szCs w:val="28"/>
        </w:rPr>
        <w:t>Оценка ____________________________</w:t>
      </w:r>
      <w:r w:rsidRPr="00B01779">
        <w:rPr>
          <w:sz w:val="28"/>
          <w:szCs w:val="28"/>
        </w:rPr>
        <w:tab/>
      </w:r>
    </w:p>
    <w:p w:rsidR="00FA3095" w:rsidRPr="00B01779" w:rsidRDefault="00FA3095" w:rsidP="00FA3095">
      <w:pPr>
        <w:ind w:firstLine="851"/>
        <w:rPr>
          <w:sz w:val="28"/>
          <w:szCs w:val="28"/>
        </w:rPr>
      </w:pPr>
    </w:p>
    <w:p w:rsidR="00FA3095" w:rsidRDefault="00FA3095" w:rsidP="00FA3095">
      <w:pPr>
        <w:ind w:firstLine="851"/>
        <w:rPr>
          <w:sz w:val="32"/>
          <w:szCs w:val="32"/>
        </w:rPr>
      </w:pPr>
    </w:p>
    <w:p w:rsidR="00FA3095" w:rsidRPr="00B01779" w:rsidRDefault="00FA3095" w:rsidP="00FA3095">
      <w:pPr>
        <w:ind w:firstLine="851"/>
        <w:rPr>
          <w:sz w:val="32"/>
          <w:szCs w:val="32"/>
        </w:rPr>
      </w:pPr>
    </w:p>
    <w:p w:rsidR="00FA3095" w:rsidRDefault="00FA3095" w:rsidP="00FA3095">
      <w:pPr>
        <w:ind w:firstLine="851"/>
        <w:rPr>
          <w:sz w:val="32"/>
          <w:szCs w:val="32"/>
        </w:rPr>
      </w:pPr>
    </w:p>
    <w:p w:rsidR="00FA3095" w:rsidRPr="00B01779" w:rsidRDefault="00FA3095" w:rsidP="00FA3095">
      <w:pPr>
        <w:ind w:firstLine="851"/>
        <w:rPr>
          <w:sz w:val="32"/>
          <w:szCs w:val="32"/>
        </w:rPr>
      </w:pPr>
    </w:p>
    <w:p w:rsidR="00FA3095" w:rsidRPr="00B01779" w:rsidRDefault="00FA3095" w:rsidP="00FA3095">
      <w:pPr>
        <w:rPr>
          <w:sz w:val="32"/>
          <w:szCs w:val="32"/>
        </w:rPr>
      </w:pPr>
    </w:p>
    <w:p w:rsidR="00FA3095" w:rsidRDefault="00FA3095" w:rsidP="00FA3095">
      <w:pPr>
        <w:jc w:val="center"/>
        <w:rPr>
          <w:sz w:val="28"/>
          <w:szCs w:val="28"/>
        </w:rPr>
      </w:pPr>
      <w:r w:rsidRPr="00B01779">
        <w:rPr>
          <w:sz w:val="28"/>
          <w:szCs w:val="28"/>
        </w:rPr>
        <w:t>Махачкала, 201</w:t>
      </w:r>
      <w:r w:rsidR="00D421F8">
        <w:rPr>
          <w:sz w:val="28"/>
          <w:szCs w:val="28"/>
        </w:rPr>
        <w:t>1</w:t>
      </w:r>
    </w:p>
    <w:p w:rsidR="000413B3" w:rsidRDefault="000413B3" w:rsidP="00FA3095">
      <w:pPr>
        <w:spacing w:line="360" w:lineRule="auto"/>
        <w:rPr>
          <w:sz w:val="28"/>
          <w:szCs w:val="28"/>
        </w:rPr>
      </w:pPr>
    </w:p>
    <w:p w:rsidR="00FA3095" w:rsidRPr="00FA3095" w:rsidRDefault="00FA3095" w:rsidP="008C0735">
      <w:pPr>
        <w:spacing w:line="384" w:lineRule="auto"/>
        <w:jc w:val="center"/>
        <w:rPr>
          <w:b/>
          <w:sz w:val="28"/>
          <w:szCs w:val="28"/>
        </w:rPr>
      </w:pPr>
      <w:r w:rsidRPr="00FA3095">
        <w:rPr>
          <w:b/>
          <w:sz w:val="28"/>
          <w:szCs w:val="28"/>
        </w:rPr>
        <w:lastRenderedPageBreak/>
        <w:t>СОДЕРЖАНИЕ</w:t>
      </w:r>
    </w:p>
    <w:p w:rsidR="00FA3095" w:rsidRDefault="00FA3095" w:rsidP="008C0735">
      <w:pPr>
        <w:spacing w:line="384" w:lineRule="auto"/>
        <w:rPr>
          <w:sz w:val="28"/>
          <w:szCs w:val="28"/>
        </w:rPr>
      </w:pPr>
    </w:p>
    <w:tbl>
      <w:tblPr>
        <w:tblW w:w="0" w:type="auto"/>
        <w:tblLook w:val="04A0" w:firstRow="1" w:lastRow="0" w:firstColumn="1" w:lastColumn="0" w:noHBand="0" w:noVBand="1"/>
      </w:tblPr>
      <w:tblGrid>
        <w:gridCol w:w="8513"/>
        <w:gridCol w:w="1341"/>
      </w:tblGrid>
      <w:tr w:rsidR="00D55760" w:rsidRPr="00954398" w:rsidTr="00C030F6">
        <w:tc>
          <w:tcPr>
            <w:tcW w:w="8755" w:type="dxa"/>
          </w:tcPr>
          <w:p w:rsidR="00FA3095" w:rsidRDefault="00FA3095" w:rsidP="008C0735">
            <w:pPr>
              <w:spacing w:line="384" w:lineRule="auto"/>
              <w:jc w:val="both"/>
              <w:rPr>
                <w:sz w:val="28"/>
                <w:szCs w:val="28"/>
              </w:rPr>
            </w:pPr>
            <w:r w:rsidRPr="00954398">
              <w:rPr>
                <w:sz w:val="28"/>
                <w:szCs w:val="28"/>
              </w:rPr>
              <w:t>ВВЕДЕНИЕ</w:t>
            </w:r>
          </w:p>
          <w:p w:rsidR="008C0735" w:rsidRPr="00954398" w:rsidRDefault="008C0735" w:rsidP="008C0735">
            <w:pPr>
              <w:spacing w:line="384" w:lineRule="auto"/>
              <w:jc w:val="both"/>
              <w:rPr>
                <w:sz w:val="28"/>
                <w:szCs w:val="28"/>
              </w:rPr>
            </w:pPr>
          </w:p>
        </w:tc>
        <w:tc>
          <w:tcPr>
            <w:tcW w:w="1383" w:type="dxa"/>
          </w:tcPr>
          <w:p w:rsidR="00FA3095" w:rsidRPr="00954398" w:rsidRDefault="00CE0AE2" w:rsidP="008C0735">
            <w:pPr>
              <w:spacing w:line="384" w:lineRule="auto"/>
              <w:jc w:val="right"/>
              <w:rPr>
                <w:sz w:val="28"/>
                <w:szCs w:val="28"/>
              </w:rPr>
            </w:pPr>
            <w:r>
              <w:rPr>
                <w:sz w:val="28"/>
                <w:szCs w:val="28"/>
              </w:rPr>
              <w:t>3</w:t>
            </w:r>
          </w:p>
        </w:tc>
      </w:tr>
      <w:tr w:rsidR="00D55760" w:rsidRPr="00954398" w:rsidTr="00C030F6">
        <w:tc>
          <w:tcPr>
            <w:tcW w:w="8755" w:type="dxa"/>
          </w:tcPr>
          <w:p w:rsidR="00FA3095" w:rsidRDefault="00FA3095" w:rsidP="008C0735">
            <w:pPr>
              <w:spacing w:line="384" w:lineRule="auto"/>
              <w:jc w:val="both"/>
              <w:rPr>
                <w:sz w:val="28"/>
                <w:szCs w:val="28"/>
              </w:rPr>
            </w:pPr>
            <w:r w:rsidRPr="00954398">
              <w:rPr>
                <w:sz w:val="28"/>
                <w:szCs w:val="28"/>
              </w:rPr>
              <w:t xml:space="preserve">ГЛАВА </w:t>
            </w:r>
            <w:r w:rsidRPr="00954398">
              <w:rPr>
                <w:sz w:val="28"/>
                <w:szCs w:val="28"/>
                <w:lang w:val="en-US"/>
              </w:rPr>
              <w:t>I</w:t>
            </w:r>
            <w:r w:rsidRPr="00954398">
              <w:rPr>
                <w:sz w:val="28"/>
                <w:szCs w:val="28"/>
              </w:rPr>
              <w:t xml:space="preserve">. </w:t>
            </w:r>
            <w:r w:rsidR="00C030F6">
              <w:rPr>
                <w:sz w:val="28"/>
                <w:szCs w:val="28"/>
              </w:rPr>
              <w:t>ПСИХОЛОГИЧЕСКОЕ СОДЕРЖАНИЕ ГЕНДЕРНЫХ ИССЛЕДОВАНИЙ В ЗАРУБЕЖНОЙ И ОТЕЧЕСТВЕННОЙ ПСИХОЛОГИИ</w:t>
            </w:r>
          </w:p>
          <w:p w:rsidR="008C0735" w:rsidRPr="00954398" w:rsidRDefault="008C0735" w:rsidP="008C0735">
            <w:pPr>
              <w:spacing w:line="384" w:lineRule="auto"/>
              <w:jc w:val="both"/>
              <w:rPr>
                <w:sz w:val="28"/>
                <w:szCs w:val="28"/>
              </w:rPr>
            </w:pPr>
          </w:p>
        </w:tc>
        <w:tc>
          <w:tcPr>
            <w:tcW w:w="1383" w:type="dxa"/>
          </w:tcPr>
          <w:p w:rsidR="00FA3095" w:rsidRDefault="00FA3095" w:rsidP="008C0735">
            <w:pPr>
              <w:spacing w:line="384" w:lineRule="auto"/>
              <w:jc w:val="right"/>
              <w:rPr>
                <w:sz w:val="28"/>
                <w:szCs w:val="28"/>
              </w:rPr>
            </w:pPr>
          </w:p>
          <w:p w:rsidR="008C0735" w:rsidRDefault="008C0735" w:rsidP="008C0735">
            <w:pPr>
              <w:spacing w:line="384" w:lineRule="auto"/>
              <w:jc w:val="right"/>
              <w:rPr>
                <w:sz w:val="28"/>
                <w:szCs w:val="28"/>
              </w:rPr>
            </w:pPr>
          </w:p>
          <w:p w:rsidR="007D65E0" w:rsidRPr="00954398" w:rsidRDefault="00CC5BBF" w:rsidP="008C0735">
            <w:pPr>
              <w:spacing w:line="384" w:lineRule="auto"/>
              <w:jc w:val="right"/>
              <w:rPr>
                <w:sz w:val="28"/>
                <w:szCs w:val="28"/>
              </w:rPr>
            </w:pPr>
            <w:r>
              <w:rPr>
                <w:sz w:val="28"/>
                <w:szCs w:val="28"/>
              </w:rPr>
              <w:t>6</w:t>
            </w:r>
          </w:p>
        </w:tc>
      </w:tr>
      <w:tr w:rsidR="00D55760" w:rsidRPr="00954398" w:rsidTr="00C030F6">
        <w:tc>
          <w:tcPr>
            <w:tcW w:w="8755" w:type="dxa"/>
          </w:tcPr>
          <w:p w:rsidR="00FA3095" w:rsidRPr="00954398" w:rsidRDefault="004A714D" w:rsidP="008C0735">
            <w:pPr>
              <w:pStyle w:val="a4"/>
              <w:numPr>
                <w:ilvl w:val="1"/>
                <w:numId w:val="1"/>
              </w:numPr>
              <w:spacing w:line="384" w:lineRule="auto"/>
              <w:jc w:val="both"/>
              <w:rPr>
                <w:sz w:val="28"/>
                <w:szCs w:val="28"/>
              </w:rPr>
            </w:pPr>
            <w:r w:rsidRPr="00954398">
              <w:rPr>
                <w:sz w:val="28"/>
                <w:szCs w:val="28"/>
              </w:rPr>
              <w:t>Психологическ</w:t>
            </w:r>
            <w:r w:rsidR="00C030F6">
              <w:rPr>
                <w:sz w:val="28"/>
                <w:szCs w:val="28"/>
              </w:rPr>
              <w:t>ие</w:t>
            </w:r>
            <w:r w:rsidRPr="00954398">
              <w:rPr>
                <w:sz w:val="28"/>
                <w:szCs w:val="28"/>
              </w:rPr>
              <w:t xml:space="preserve"> </w:t>
            </w:r>
            <w:r w:rsidR="00C030F6">
              <w:rPr>
                <w:sz w:val="28"/>
                <w:szCs w:val="28"/>
              </w:rPr>
              <w:t>особенности</w:t>
            </w:r>
            <w:r w:rsidRPr="00954398">
              <w:rPr>
                <w:sz w:val="28"/>
                <w:szCs w:val="28"/>
              </w:rPr>
              <w:t xml:space="preserve"> мужчин и женщин </w:t>
            </w:r>
          </w:p>
        </w:tc>
        <w:tc>
          <w:tcPr>
            <w:tcW w:w="1383" w:type="dxa"/>
          </w:tcPr>
          <w:p w:rsidR="00FA3095" w:rsidRPr="00954398" w:rsidRDefault="00CC5BBF" w:rsidP="008C0735">
            <w:pPr>
              <w:spacing w:line="384" w:lineRule="auto"/>
              <w:jc w:val="right"/>
              <w:rPr>
                <w:sz w:val="28"/>
                <w:szCs w:val="28"/>
              </w:rPr>
            </w:pPr>
            <w:r>
              <w:rPr>
                <w:sz w:val="28"/>
                <w:szCs w:val="28"/>
              </w:rPr>
              <w:t>6</w:t>
            </w:r>
          </w:p>
        </w:tc>
      </w:tr>
      <w:tr w:rsidR="00D55760" w:rsidRPr="00954398" w:rsidTr="00C030F6">
        <w:tc>
          <w:tcPr>
            <w:tcW w:w="8755" w:type="dxa"/>
          </w:tcPr>
          <w:p w:rsidR="00FA3095" w:rsidRPr="00954398" w:rsidRDefault="004A714D" w:rsidP="008C0735">
            <w:pPr>
              <w:pStyle w:val="a4"/>
              <w:numPr>
                <w:ilvl w:val="1"/>
                <w:numId w:val="1"/>
              </w:numPr>
              <w:spacing w:line="384" w:lineRule="auto"/>
              <w:jc w:val="both"/>
              <w:rPr>
                <w:sz w:val="28"/>
                <w:szCs w:val="28"/>
              </w:rPr>
            </w:pPr>
            <w:r>
              <w:rPr>
                <w:sz w:val="28"/>
                <w:szCs w:val="28"/>
              </w:rPr>
              <w:t>Психологически</w:t>
            </w:r>
            <w:r w:rsidRPr="00954398">
              <w:rPr>
                <w:sz w:val="28"/>
                <w:szCs w:val="28"/>
              </w:rPr>
              <w:t xml:space="preserve">е особенности вербального поведения </w:t>
            </w:r>
            <w:r w:rsidR="00C030F6">
              <w:rPr>
                <w:sz w:val="28"/>
                <w:szCs w:val="28"/>
              </w:rPr>
              <w:t>женщин</w:t>
            </w:r>
            <w:r w:rsidRPr="00954398">
              <w:rPr>
                <w:sz w:val="28"/>
                <w:szCs w:val="28"/>
              </w:rPr>
              <w:t xml:space="preserve"> </w:t>
            </w:r>
          </w:p>
        </w:tc>
        <w:tc>
          <w:tcPr>
            <w:tcW w:w="1383" w:type="dxa"/>
          </w:tcPr>
          <w:p w:rsidR="00FA3095" w:rsidRPr="00954398" w:rsidRDefault="00CC5BBF" w:rsidP="008C0735">
            <w:pPr>
              <w:spacing w:line="384" w:lineRule="auto"/>
              <w:jc w:val="right"/>
              <w:rPr>
                <w:sz w:val="28"/>
                <w:szCs w:val="28"/>
              </w:rPr>
            </w:pPr>
            <w:r>
              <w:rPr>
                <w:sz w:val="28"/>
                <w:szCs w:val="28"/>
              </w:rPr>
              <w:t>17</w:t>
            </w:r>
          </w:p>
        </w:tc>
      </w:tr>
      <w:tr w:rsidR="00D55760" w:rsidRPr="00954398" w:rsidTr="00C030F6">
        <w:tc>
          <w:tcPr>
            <w:tcW w:w="8755" w:type="dxa"/>
          </w:tcPr>
          <w:p w:rsidR="00FA3095" w:rsidRDefault="004A714D" w:rsidP="008C0735">
            <w:pPr>
              <w:pStyle w:val="a4"/>
              <w:numPr>
                <w:ilvl w:val="1"/>
                <w:numId w:val="1"/>
              </w:numPr>
              <w:spacing w:line="384" w:lineRule="auto"/>
              <w:jc w:val="both"/>
              <w:rPr>
                <w:sz w:val="28"/>
                <w:szCs w:val="28"/>
              </w:rPr>
            </w:pPr>
            <w:r w:rsidRPr="00954398">
              <w:rPr>
                <w:sz w:val="28"/>
                <w:szCs w:val="28"/>
              </w:rPr>
              <w:t>Вербальные ассоциации. Ассоциативный эксперимент.</w:t>
            </w:r>
          </w:p>
          <w:p w:rsidR="008C0735" w:rsidRPr="00954398" w:rsidRDefault="008C0735" w:rsidP="008C0735">
            <w:pPr>
              <w:pStyle w:val="a4"/>
              <w:spacing w:line="384" w:lineRule="auto"/>
              <w:jc w:val="both"/>
              <w:rPr>
                <w:sz w:val="28"/>
                <w:szCs w:val="28"/>
              </w:rPr>
            </w:pPr>
          </w:p>
        </w:tc>
        <w:tc>
          <w:tcPr>
            <w:tcW w:w="1383" w:type="dxa"/>
          </w:tcPr>
          <w:p w:rsidR="007D65E0" w:rsidRPr="00954398" w:rsidRDefault="00CC5BBF" w:rsidP="008C0735">
            <w:pPr>
              <w:spacing w:line="384" w:lineRule="auto"/>
              <w:jc w:val="right"/>
              <w:rPr>
                <w:sz w:val="28"/>
                <w:szCs w:val="28"/>
              </w:rPr>
            </w:pPr>
            <w:r>
              <w:rPr>
                <w:sz w:val="28"/>
                <w:szCs w:val="28"/>
              </w:rPr>
              <w:t>23</w:t>
            </w:r>
          </w:p>
        </w:tc>
      </w:tr>
      <w:tr w:rsidR="00D55760" w:rsidRPr="00954398" w:rsidTr="00C030F6">
        <w:tc>
          <w:tcPr>
            <w:tcW w:w="8755" w:type="dxa"/>
          </w:tcPr>
          <w:p w:rsidR="00FA3095" w:rsidRDefault="00FA3095" w:rsidP="008C0735">
            <w:pPr>
              <w:spacing w:line="384" w:lineRule="auto"/>
              <w:jc w:val="both"/>
              <w:rPr>
                <w:sz w:val="28"/>
                <w:szCs w:val="28"/>
              </w:rPr>
            </w:pPr>
            <w:r w:rsidRPr="00954398">
              <w:rPr>
                <w:sz w:val="28"/>
                <w:szCs w:val="28"/>
              </w:rPr>
              <w:t xml:space="preserve">ГЛАВА </w:t>
            </w:r>
            <w:r w:rsidRPr="00954398">
              <w:rPr>
                <w:sz w:val="28"/>
                <w:szCs w:val="28"/>
                <w:lang w:val="en-US"/>
              </w:rPr>
              <w:t>II</w:t>
            </w:r>
            <w:r w:rsidRPr="00954398">
              <w:rPr>
                <w:sz w:val="28"/>
                <w:szCs w:val="28"/>
              </w:rPr>
              <w:t xml:space="preserve">. ОРГАНИЗАЦИЯ, МЕТОДЫ, МЕТОДИКИ И РЕЗУЛЬТАТЫ ЭКСПЕРИМЕНТАЛЬНОГО ИССЛЕДОВАНИЯ </w:t>
            </w:r>
            <w:r w:rsidR="00C030F6">
              <w:rPr>
                <w:sz w:val="28"/>
                <w:szCs w:val="28"/>
              </w:rPr>
              <w:t>ЖЕНСКОГО</w:t>
            </w:r>
            <w:r w:rsidR="008C0735">
              <w:rPr>
                <w:sz w:val="28"/>
                <w:szCs w:val="28"/>
              </w:rPr>
              <w:t xml:space="preserve"> АССОЦИАТИВНОГО ПОВЕДЕНИЯ</w:t>
            </w:r>
          </w:p>
          <w:p w:rsidR="008C0735" w:rsidRPr="00954398" w:rsidRDefault="008C0735" w:rsidP="008C0735">
            <w:pPr>
              <w:spacing w:line="384" w:lineRule="auto"/>
              <w:jc w:val="both"/>
              <w:rPr>
                <w:sz w:val="28"/>
                <w:szCs w:val="28"/>
              </w:rPr>
            </w:pPr>
          </w:p>
        </w:tc>
        <w:tc>
          <w:tcPr>
            <w:tcW w:w="1383" w:type="dxa"/>
          </w:tcPr>
          <w:p w:rsidR="00FA3095" w:rsidRDefault="00FA3095" w:rsidP="008C0735">
            <w:pPr>
              <w:spacing w:line="384" w:lineRule="auto"/>
              <w:jc w:val="right"/>
              <w:rPr>
                <w:sz w:val="28"/>
                <w:szCs w:val="28"/>
              </w:rPr>
            </w:pPr>
          </w:p>
          <w:p w:rsidR="00CC5BBF" w:rsidRDefault="00CC5BBF" w:rsidP="008C0735">
            <w:pPr>
              <w:spacing w:line="384" w:lineRule="auto"/>
              <w:jc w:val="right"/>
              <w:rPr>
                <w:sz w:val="28"/>
                <w:szCs w:val="28"/>
              </w:rPr>
            </w:pPr>
          </w:p>
          <w:p w:rsidR="00CC5BBF" w:rsidRPr="00954398" w:rsidRDefault="00CC5BBF" w:rsidP="008C0735">
            <w:pPr>
              <w:spacing w:line="384" w:lineRule="auto"/>
              <w:jc w:val="right"/>
              <w:rPr>
                <w:sz w:val="28"/>
                <w:szCs w:val="28"/>
              </w:rPr>
            </w:pPr>
            <w:r>
              <w:rPr>
                <w:sz w:val="28"/>
                <w:szCs w:val="28"/>
              </w:rPr>
              <w:t>30</w:t>
            </w:r>
          </w:p>
        </w:tc>
      </w:tr>
      <w:tr w:rsidR="00D55760" w:rsidRPr="00954398" w:rsidTr="00C030F6">
        <w:tc>
          <w:tcPr>
            <w:tcW w:w="8755" w:type="dxa"/>
          </w:tcPr>
          <w:p w:rsidR="00FA3095" w:rsidRDefault="00FA3095" w:rsidP="008C0735">
            <w:pPr>
              <w:spacing w:line="384" w:lineRule="auto"/>
              <w:jc w:val="both"/>
              <w:rPr>
                <w:sz w:val="28"/>
                <w:szCs w:val="28"/>
              </w:rPr>
            </w:pPr>
            <w:r w:rsidRPr="00954398">
              <w:rPr>
                <w:sz w:val="28"/>
                <w:szCs w:val="28"/>
              </w:rPr>
              <w:t>ЗАКЛЮЧЕНИЕ</w:t>
            </w:r>
          </w:p>
          <w:p w:rsidR="008C0735" w:rsidRPr="00954398" w:rsidRDefault="008C0735" w:rsidP="008C0735">
            <w:pPr>
              <w:spacing w:line="384" w:lineRule="auto"/>
              <w:jc w:val="both"/>
              <w:rPr>
                <w:sz w:val="28"/>
                <w:szCs w:val="28"/>
              </w:rPr>
            </w:pPr>
          </w:p>
        </w:tc>
        <w:tc>
          <w:tcPr>
            <w:tcW w:w="1383" w:type="dxa"/>
          </w:tcPr>
          <w:p w:rsidR="00FA3095" w:rsidRPr="00954398" w:rsidRDefault="00CC5BBF" w:rsidP="00880053">
            <w:pPr>
              <w:spacing w:line="384" w:lineRule="auto"/>
              <w:jc w:val="right"/>
              <w:rPr>
                <w:sz w:val="28"/>
                <w:szCs w:val="28"/>
              </w:rPr>
            </w:pPr>
            <w:r>
              <w:rPr>
                <w:sz w:val="28"/>
                <w:szCs w:val="28"/>
              </w:rPr>
              <w:t>4</w:t>
            </w:r>
            <w:r w:rsidR="00880053">
              <w:rPr>
                <w:sz w:val="28"/>
                <w:szCs w:val="28"/>
              </w:rPr>
              <w:t>6</w:t>
            </w:r>
          </w:p>
        </w:tc>
      </w:tr>
      <w:tr w:rsidR="00D55760" w:rsidRPr="00954398" w:rsidTr="00C030F6">
        <w:tc>
          <w:tcPr>
            <w:tcW w:w="8755" w:type="dxa"/>
          </w:tcPr>
          <w:p w:rsidR="00FA3095" w:rsidRPr="00954398" w:rsidRDefault="00FA3095" w:rsidP="008C0735">
            <w:pPr>
              <w:spacing w:line="384" w:lineRule="auto"/>
              <w:jc w:val="both"/>
              <w:rPr>
                <w:sz w:val="28"/>
                <w:szCs w:val="28"/>
              </w:rPr>
            </w:pPr>
            <w:r w:rsidRPr="00954398">
              <w:rPr>
                <w:sz w:val="28"/>
                <w:szCs w:val="28"/>
              </w:rPr>
              <w:t>СПИСОК ЛИТЕРАТУРЫ</w:t>
            </w:r>
          </w:p>
        </w:tc>
        <w:tc>
          <w:tcPr>
            <w:tcW w:w="1383" w:type="dxa"/>
          </w:tcPr>
          <w:p w:rsidR="00FA3095" w:rsidRPr="00954398" w:rsidRDefault="00CC5BBF" w:rsidP="00880053">
            <w:pPr>
              <w:spacing w:line="384" w:lineRule="auto"/>
              <w:jc w:val="right"/>
              <w:rPr>
                <w:sz w:val="28"/>
                <w:szCs w:val="28"/>
              </w:rPr>
            </w:pPr>
            <w:r>
              <w:rPr>
                <w:sz w:val="28"/>
                <w:szCs w:val="28"/>
              </w:rPr>
              <w:t>4</w:t>
            </w:r>
            <w:r w:rsidR="00880053">
              <w:rPr>
                <w:sz w:val="28"/>
                <w:szCs w:val="28"/>
              </w:rPr>
              <w:t>8</w:t>
            </w:r>
          </w:p>
        </w:tc>
      </w:tr>
    </w:tbl>
    <w:p w:rsidR="00FA3095" w:rsidRDefault="00FA3095" w:rsidP="008C0735">
      <w:pPr>
        <w:spacing w:line="384" w:lineRule="auto"/>
        <w:rPr>
          <w:sz w:val="28"/>
          <w:szCs w:val="28"/>
        </w:rPr>
      </w:pPr>
    </w:p>
    <w:p w:rsidR="00FA3095" w:rsidRDefault="00FA3095" w:rsidP="008C0735">
      <w:pPr>
        <w:spacing w:line="384" w:lineRule="auto"/>
        <w:rPr>
          <w:sz w:val="28"/>
          <w:szCs w:val="28"/>
        </w:rPr>
      </w:pPr>
    </w:p>
    <w:p w:rsidR="00FA3095" w:rsidRDefault="00FA3095" w:rsidP="00CA6D5D">
      <w:pPr>
        <w:spacing w:line="360" w:lineRule="auto"/>
        <w:rPr>
          <w:sz w:val="28"/>
          <w:szCs w:val="28"/>
        </w:rPr>
      </w:pPr>
    </w:p>
    <w:p w:rsidR="00FA3095" w:rsidRDefault="00FA3095" w:rsidP="00CA6D5D">
      <w:pPr>
        <w:spacing w:line="360" w:lineRule="auto"/>
        <w:rPr>
          <w:sz w:val="28"/>
          <w:szCs w:val="28"/>
        </w:rPr>
      </w:pPr>
    </w:p>
    <w:p w:rsidR="00FA3095" w:rsidRDefault="00FA3095" w:rsidP="00CA6D5D">
      <w:pPr>
        <w:spacing w:line="360" w:lineRule="auto"/>
        <w:rPr>
          <w:sz w:val="28"/>
          <w:szCs w:val="28"/>
        </w:rPr>
      </w:pPr>
    </w:p>
    <w:p w:rsidR="00FA3095" w:rsidRDefault="00FA3095" w:rsidP="00CA6D5D">
      <w:pPr>
        <w:spacing w:line="360" w:lineRule="auto"/>
        <w:rPr>
          <w:sz w:val="28"/>
          <w:szCs w:val="28"/>
        </w:rPr>
      </w:pPr>
    </w:p>
    <w:p w:rsidR="00FA3095" w:rsidRDefault="00FA3095" w:rsidP="00CA6D5D">
      <w:pPr>
        <w:spacing w:line="360" w:lineRule="auto"/>
        <w:rPr>
          <w:sz w:val="28"/>
          <w:szCs w:val="28"/>
        </w:rPr>
      </w:pPr>
    </w:p>
    <w:p w:rsidR="008C0735" w:rsidRDefault="008C0735" w:rsidP="00CA6D5D">
      <w:pPr>
        <w:spacing w:line="360" w:lineRule="auto"/>
        <w:rPr>
          <w:sz w:val="28"/>
          <w:szCs w:val="28"/>
        </w:rPr>
      </w:pPr>
    </w:p>
    <w:p w:rsidR="008C0735" w:rsidRDefault="008C0735" w:rsidP="00CA6D5D">
      <w:pPr>
        <w:spacing w:line="360" w:lineRule="auto"/>
        <w:rPr>
          <w:sz w:val="28"/>
          <w:szCs w:val="28"/>
        </w:rPr>
      </w:pPr>
    </w:p>
    <w:p w:rsidR="00FA3095" w:rsidRDefault="00FA3095" w:rsidP="00080CDD">
      <w:pPr>
        <w:spacing w:line="389" w:lineRule="auto"/>
        <w:jc w:val="center"/>
        <w:rPr>
          <w:b/>
          <w:sz w:val="28"/>
          <w:szCs w:val="28"/>
        </w:rPr>
      </w:pPr>
      <w:r w:rsidRPr="00FA3095">
        <w:rPr>
          <w:b/>
          <w:sz w:val="28"/>
          <w:szCs w:val="28"/>
        </w:rPr>
        <w:lastRenderedPageBreak/>
        <w:t>ВВЕДЕНИЕ</w:t>
      </w:r>
    </w:p>
    <w:p w:rsidR="00FA3095" w:rsidRDefault="00FA3095" w:rsidP="00080CDD">
      <w:pPr>
        <w:spacing w:line="389" w:lineRule="auto"/>
        <w:jc w:val="center"/>
        <w:rPr>
          <w:b/>
          <w:sz w:val="28"/>
          <w:szCs w:val="28"/>
        </w:rPr>
      </w:pPr>
    </w:p>
    <w:p w:rsidR="008C0735" w:rsidRDefault="00FA3095" w:rsidP="00080CDD">
      <w:pPr>
        <w:spacing w:line="389" w:lineRule="auto"/>
        <w:ind w:firstLine="851"/>
        <w:jc w:val="both"/>
        <w:rPr>
          <w:sz w:val="28"/>
          <w:szCs w:val="28"/>
        </w:rPr>
      </w:pPr>
      <w:r w:rsidRPr="00C3531B">
        <w:rPr>
          <w:b/>
          <w:i/>
          <w:sz w:val="28"/>
          <w:szCs w:val="28"/>
        </w:rPr>
        <w:t>Актуальность исследования.</w:t>
      </w:r>
      <w:r>
        <w:rPr>
          <w:sz w:val="28"/>
          <w:szCs w:val="28"/>
        </w:rPr>
        <w:t xml:space="preserve"> </w:t>
      </w:r>
      <w:r w:rsidR="0076449E">
        <w:rPr>
          <w:sz w:val="28"/>
          <w:szCs w:val="28"/>
        </w:rPr>
        <w:t>Возникновение</w:t>
      </w:r>
      <w:r>
        <w:rPr>
          <w:sz w:val="28"/>
          <w:szCs w:val="28"/>
        </w:rPr>
        <w:t xml:space="preserve"> </w:t>
      </w:r>
      <w:r w:rsidR="0076449E">
        <w:rPr>
          <w:sz w:val="28"/>
          <w:szCs w:val="28"/>
        </w:rPr>
        <w:t xml:space="preserve">гендерных исследований в отечественной лингвистике относится к девяностым года </w:t>
      </w:r>
      <w:r w:rsidR="0076449E">
        <w:rPr>
          <w:sz w:val="28"/>
          <w:szCs w:val="28"/>
          <w:lang w:val="en-US"/>
        </w:rPr>
        <w:t>XX</w:t>
      </w:r>
      <w:r w:rsidR="0076449E" w:rsidRPr="0076449E">
        <w:rPr>
          <w:sz w:val="28"/>
          <w:szCs w:val="28"/>
        </w:rPr>
        <w:t xml:space="preserve"> </w:t>
      </w:r>
      <w:r w:rsidR="0076449E">
        <w:rPr>
          <w:sz w:val="28"/>
          <w:szCs w:val="28"/>
        </w:rPr>
        <w:t>века. Именно в этот период в российской научной литературе появился термин «гендер». На сегодняшний день нет однозначного определения этого понятия, однако большинство определений имеет общее пересечение.</w:t>
      </w:r>
    </w:p>
    <w:p w:rsidR="0076449E" w:rsidRDefault="0076449E" w:rsidP="00080CDD">
      <w:pPr>
        <w:spacing w:line="389" w:lineRule="auto"/>
        <w:ind w:firstLine="851"/>
        <w:jc w:val="both"/>
        <w:rPr>
          <w:sz w:val="28"/>
          <w:szCs w:val="28"/>
        </w:rPr>
      </w:pPr>
      <w:r>
        <w:rPr>
          <w:sz w:val="28"/>
          <w:szCs w:val="28"/>
        </w:rPr>
        <w:t>Если «пол» - явление биологическое, то «гендер» - явление социальное. Так, И. И. Халеева подчеркивает «социально и культурно маркированную специфику пола (</w:t>
      </w:r>
      <w:r>
        <w:rPr>
          <w:sz w:val="28"/>
          <w:szCs w:val="28"/>
          <w:lang w:val="en-US"/>
        </w:rPr>
        <w:t>gender</w:t>
      </w:r>
      <w:r w:rsidRPr="0076449E">
        <w:rPr>
          <w:sz w:val="28"/>
          <w:szCs w:val="28"/>
        </w:rPr>
        <w:t>)</w:t>
      </w:r>
      <w:r>
        <w:rPr>
          <w:sz w:val="28"/>
          <w:szCs w:val="28"/>
        </w:rPr>
        <w:t xml:space="preserve"> </w:t>
      </w:r>
      <w:r w:rsidRPr="0076449E">
        <w:rPr>
          <w:sz w:val="28"/>
          <w:szCs w:val="28"/>
        </w:rPr>
        <w:t>[</w:t>
      </w:r>
      <w:r w:rsidR="00497EF0">
        <w:rPr>
          <w:sz w:val="28"/>
          <w:szCs w:val="28"/>
        </w:rPr>
        <w:t>12</w:t>
      </w:r>
      <w:r>
        <w:rPr>
          <w:sz w:val="28"/>
          <w:szCs w:val="28"/>
        </w:rPr>
        <w:t>, с. 17</w:t>
      </w:r>
      <w:r w:rsidRPr="0076449E">
        <w:rPr>
          <w:sz w:val="28"/>
          <w:szCs w:val="28"/>
        </w:rPr>
        <w:t>]</w:t>
      </w:r>
      <w:r>
        <w:rPr>
          <w:sz w:val="28"/>
          <w:szCs w:val="28"/>
        </w:rPr>
        <w:t>.</w:t>
      </w:r>
    </w:p>
    <w:p w:rsidR="0076449E" w:rsidRDefault="0076449E" w:rsidP="00080CDD">
      <w:pPr>
        <w:spacing w:line="389" w:lineRule="auto"/>
        <w:ind w:firstLine="851"/>
        <w:jc w:val="both"/>
        <w:rPr>
          <w:sz w:val="28"/>
          <w:szCs w:val="28"/>
        </w:rPr>
      </w:pPr>
      <w:r>
        <w:rPr>
          <w:sz w:val="28"/>
          <w:szCs w:val="28"/>
        </w:rPr>
        <w:t>Понятие «гендер» означает совокупность социальных и культурных ном, которые общество предписывает выполнять людям в зависимости от их биологического пола. Не биологический пол, а социокультурные нормы определяют, в конечном счете, психологические качества, модели поведения, виды деятельности, профессии женщин и мужчин.</w:t>
      </w:r>
    </w:p>
    <w:p w:rsidR="0076449E" w:rsidRDefault="0076449E" w:rsidP="00080CDD">
      <w:pPr>
        <w:spacing w:line="389" w:lineRule="auto"/>
        <w:ind w:firstLine="851"/>
        <w:jc w:val="both"/>
        <w:rPr>
          <w:sz w:val="28"/>
          <w:szCs w:val="28"/>
        </w:rPr>
      </w:pPr>
      <w:r>
        <w:rPr>
          <w:sz w:val="28"/>
          <w:szCs w:val="28"/>
        </w:rPr>
        <w:t>В современной психологической литературе, как правило, обсуждаются различия между мужчинами и женщинами только по таким характеристикам как пространственные, математические, вербальные способности и агрессивность. Что касается различий по другим психологическим особенностям личности, они не являются общепризнанными.</w:t>
      </w:r>
    </w:p>
    <w:p w:rsidR="0076449E" w:rsidRDefault="0076449E" w:rsidP="00080CDD">
      <w:pPr>
        <w:spacing w:line="389" w:lineRule="auto"/>
        <w:ind w:firstLine="851"/>
        <w:jc w:val="both"/>
        <w:rPr>
          <w:sz w:val="28"/>
          <w:szCs w:val="28"/>
        </w:rPr>
      </w:pPr>
      <w:r>
        <w:rPr>
          <w:sz w:val="28"/>
          <w:szCs w:val="28"/>
        </w:rPr>
        <w:t xml:space="preserve">В исследовании коммуникативного поведения мужчин и женщин выделяются типичные стратегии и тактики, гендерно специфический выбор единиц лексикона, способы достижения успеха в коммуникации, предпочтения в выборе лексики, синтаксических конструкций, т. е. специфика мужского и женского говорения (А. В. Кириллина, М. В. Томская, Е. И. Горошко, Л. И. Гришаева, В. В. Потапов и другие). Теоретико-экспериментальные исследования выявили наличие определенных особенностей в женском и мужском вербальном поведении на фонетическом, морфологическом и </w:t>
      </w:r>
      <w:r>
        <w:rPr>
          <w:sz w:val="28"/>
          <w:szCs w:val="28"/>
        </w:rPr>
        <w:lastRenderedPageBreak/>
        <w:t>синтаксическом уровнях</w:t>
      </w:r>
      <w:r w:rsidR="00C04BD4">
        <w:rPr>
          <w:sz w:val="28"/>
          <w:szCs w:val="28"/>
        </w:rPr>
        <w:t>, а также различия в области вербальных стереотипов в восприятии мужчин и женщин.</w:t>
      </w:r>
    </w:p>
    <w:p w:rsidR="00C04BD4" w:rsidRDefault="00C04BD4" w:rsidP="00080CDD">
      <w:pPr>
        <w:spacing w:line="389" w:lineRule="auto"/>
        <w:ind w:firstLine="851"/>
        <w:jc w:val="both"/>
        <w:rPr>
          <w:sz w:val="28"/>
          <w:szCs w:val="28"/>
        </w:rPr>
      </w:pPr>
      <w:r>
        <w:rPr>
          <w:sz w:val="28"/>
          <w:szCs w:val="28"/>
        </w:rPr>
        <w:t>Данное исследование является продолжением исследований Е. И. Горошко в изучении особенностей мужских и женских ассоциаций. Новизна нашего исследований заключается в том, что нами предпринята попытка выделения семантической системы полученных ассоциаций по важнейшим аспектам человеческой деятельности и, таким образом, дифференциации мужского и женского вербального поведения. В этом состоит актуальность данного исследования.</w:t>
      </w:r>
    </w:p>
    <w:p w:rsidR="008C2A52" w:rsidRDefault="008C2A52" w:rsidP="008C2A52">
      <w:pPr>
        <w:spacing w:line="389" w:lineRule="auto"/>
        <w:ind w:firstLine="851"/>
        <w:jc w:val="both"/>
        <w:rPr>
          <w:sz w:val="28"/>
          <w:szCs w:val="28"/>
        </w:rPr>
      </w:pPr>
      <w:r w:rsidRPr="008C2A52">
        <w:rPr>
          <w:b/>
          <w:i/>
          <w:sz w:val="28"/>
          <w:szCs w:val="28"/>
        </w:rPr>
        <w:t xml:space="preserve">Объектом </w:t>
      </w:r>
      <w:r w:rsidRPr="008C2A52">
        <w:rPr>
          <w:sz w:val="28"/>
          <w:szCs w:val="28"/>
        </w:rPr>
        <w:t>исследования</w:t>
      </w:r>
      <w:r>
        <w:rPr>
          <w:sz w:val="28"/>
          <w:szCs w:val="28"/>
        </w:rPr>
        <w:t xml:space="preserve"> являются вербальные ассоциации студенческой молодежи Дагестана (женщины).</w:t>
      </w:r>
    </w:p>
    <w:p w:rsidR="008C2A52" w:rsidRDefault="008C2A52" w:rsidP="008C2A52">
      <w:pPr>
        <w:spacing w:line="389" w:lineRule="auto"/>
        <w:ind w:firstLine="851"/>
        <w:jc w:val="both"/>
        <w:rPr>
          <w:sz w:val="28"/>
          <w:szCs w:val="28"/>
        </w:rPr>
      </w:pPr>
      <w:r w:rsidRPr="008C2A52">
        <w:rPr>
          <w:b/>
          <w:i/>
          <w:sz w:val="28"/>
          <w:szCs w:val="28"/>
        </w:rPr>
        <w:t xml:space="preserve">Предметом </w:t>
      </w:r>
      <w:r w:rsidRPr="008C2A52">
        <w:rPr>
          <w:sz w:val="28"/>
          <w:szCs w:val="28"/>
        </w:rPr>
        <w:t>исследования</w:t>
      </w:r>
      <w:r>
        <w:rPr>
          <w:sz w:val="28"/>
          <w:szCs w:val="28"/>
        </w:rPr>
        <w:t xml:space="preserve"> является психологическое содержание женских вербальных ассоциаций.</w:t>
      </w:r>
    </w:p>
    <w:p w:rsidR="00FC0C5A" w:rsidRDefault="00FC0C5A" w:rsidP="00080CDD">
      <w:pPr>
        <w:spacing w:line="389" w:lineRule="auto"/>
        <w:ind w:firstLine="851"/>
        <w:jc w:val="both"/>
        <w:rPr>
          <w:sz w:val="28"/>
          <w:szCs w:val="28"/>
        </w:rPr>
      </w:pPr>
      <w:r w:rsidRPr="005F747D">
        <w:rPr>
          <w:b/>
          <w:i/>
          <w:sz w:val="28"/>
          <w:szCs w:val="28"/>
        </w:rPr>
        <w:t>Цель</w:t>
      </w:r>
      <w:r>
        <w:rPr>
          <w:sz w:val="28"/>
          <w:szCs w:val="28"/>
        </w:rPr>
        <w:t xml:space="preserve"> исследования – выявить </w:t>
      </w:r>
      <w:r w:rsidR="008C2A52">
        <w:rPr>
          <w:sz w:val="28"/>
          <w:szCs w:val="28"/>
        </w:rPr>
        <w:t>специфические особенности</w:t>
      </w:r>
      <w:r>
        <w:rPr>
          <w:sz w:val="28"/>
          <w:szCs w:val="28"/>
        </w:rPr>
        <w:t xml:space="preserve"> женских вербальных ассоциаций.</w:t>
      </w:r>
    </w:p>
    <w:p w:rsidR="00FC0C5A" w:rsidRDefault="00FC0C5A" w:rsidP="00080CDD">
      <w:pPr>
        <w:spacing w:line="389" w:lineRule="auto"/>
        <w:ind w:firstLine="851"/>
        <w:jc w:val="both"/>
        <w:rPr>
          <w:sz w:val="28"/>
          <w:szCs w:val="28"/>
        </w:rPr>
      </w:pPr>
      <w:r w:rsidRPr="005F747D">
        <w:rPr>
          <w:b/>
          <w:i/>
          <w:sz w:val="28"/>
          <w:szCs w:val="28"/>
        </w:rPr>
        <w:t>Гипотеза</w:t>
      </w:r>
      <w:r>
        <w:rPr>
          <w:sz w:val="28"/>
          <w:szCs w:val="28"/>
        </w:rPr>
        <w:t xml:space="preserve"> исследования сводится к предположению о том, что психологическое содержание женского ассоциативного поведения имеет свои специфические особенности, продиктованные не столько половыми характеристиками, а особенностями гендерлекта.</w:t>
      </w:r>
    </w:p>
    <w:p w:rsidR="00FC0C5A" w:rsidRDefault="00FC0C5A" w:rsidP="00080CDD">
      <w:pPr>
        <w:spacing w:line="389" w:lineRule="auto"/>
        <w:ind w:firstLine="851"/>
        <w:jc w:val="both"/>
        <w:rPr>
          <w:sz w:val="28"/>
          <w:szCs w:val="28"/>
        </w:rPr>
      </w:pPr>
      <w:r>
        <w:rPr>
          <w:sz w:val="28"/>
          <w:szCs w:val="28"/>
        </w:rPr>
        <w:t xml:space="preserve">Предмет, цель и гипотеза исследования определили конкретные </w:t>
      </w:r>
      <w:r w:rsidRPr="00371EAB">
        <w:rPr>
          <w:b/>
          <w:i/>
          <w:sz w:val="28"/>
          <w:szCs w:val="28"/>
        </w:rPr>
        <w:t>задачи</w:t>
      </w:r>
      <w:r>
        <w:rPr>
          <w:sz w:val="28"/>
          <w:szCs w:val="28"/>
        </w:rPr>
        <w:t xml:space="preserve"> исследования:</w:t>
      </w:r>
    </w:p>
    <w:p w:rsidR="00FC0C5A" w:rsidRDefault="00FC0C5A" w:rsidP="00080CDD">
      <w:pPr>
        <w:numPr>
          <w:ilvl w:val="0"/>
          <w:numId w:val="18"/>
        </w:numPr>
        <w:spacing w:line="389" w:lineRule="auto"/>
        <w:ind w:left="0" w:firstLine="851"/>
        <w:jc w:val="both"/>
        <w:rPr>
          <w:sz w:val="28"/>
          <w:szCs w:val="28"/>
        </w:rPr>
      </w:pPr>
      <w:r>
        <w:rPr>
          <w:sz w:val="28"/>
          <w:szCs w:val="28"/>
        </w:rPr>
        <w:t>провести теоретический анализ исследований, посвященных психологическим характеристикам женщин;</w:t>
      </w:r>
    </w:p>
    <w:p w:rsidR="00FC0C5A" w:rsidRDefault="00FC0C5A" w:rsidP="00080CDD">
      <w:pPr>
        <w:numPr>
          <w:ilvl w:val="0"/>
          <w:numId w:val="18"/>
        </w:numPr>
        <w:spacing w:line="389" w:lineRule="auto"/>
        <w:ind w:left="0" w:firstLine="851"/>
        <w:jc w:val="both"/>
        <w:rPr>
          <w:sz w:val="28"/>
          <w:szCs w:val="28"/>
        </w:rPr>
      </w:pPr>
      <w:r>
        <w:rPr>
          <w:sz w:val="28"/>
          <w:szCs w:val="28"/>
        </w:rPr>
        <w:t>провести теоретический анализ исследований, посвященных изучению психологических и лингвистических особенностей мужской и женской речи;</w:t>
      </w:r>
    </w:p>
    <w:p w:rsidR="00FC0C5A" w:rsidRDefault="00FC0C5A" w:rsidP="00080CDD">
      <w:pPr>
        <w:numPr>
          <w:ilvl w:val="0"/>
          <w:numId w:val="18"/>
        </w:numPr>
        <w:spacing w:line="389" w:lineRule="auto"/>
        <w:ind w:left="0" w:firstLine="851"/>
        <w:jc w:val="both"/>
        <w:rPr>
          <w:sz w:val="28"/>
          <w:szCs w:val="28"/>
        </w:rPr>
      </w:pPr>
      <w:r>
        <w:rPr>
          <w:sz w:val="28"/>
          <w:szCs w:val="28"/>
        </w:rPr>
        <w:t xml:space="preserve">провести исследование женского ассоциативного поведения с </w:t>
      </w:r>
      <w:r>
        <w:rPr>
          <w:sz w:val="28"/>
          <w:szCs w:val="28"/>
        </w:rPr>
        <w:lastRenderedPageBreak/>
        <w:t>использованием свободного ассоциативного теста;</w:t>
      </w:r>
    </w:p>
    <w:p w:rsidR="00FC0C5A" w:rsidRDefault="00FC0C5A" w:rsidP="00080CDD">
      <w:pPr>
        <w:numPr>
          <w:ilvl w:val="0"/>
          <w:numId w:val="18"/>
        </w:numPr>
        <w:spacing w:line="389" w:lineRule="auto"/>
        <w:ind w:left="0" w:firstLine="851"/>
        <w:jc w:val="both"/>
        <w:rPr>
          <w:sz w:val="28"/>
          <w:szCs w:val="28"/>
        </w:rPr>
      </w:pPr>
      <w:r>
        <w:rPr>
          <w:sz w:val="28"/>
          <w:szCs w:val="28"/>
        </w:rPr>
        <w:t>выявить специфические особенности женского ассоциативного поведения.</w:t>
      </w:r>
    </w:p>
    <w:p w:rsidR="00FC0C5A" w:rsidRDefault="00FC0C5A" w:rsidP="00080CDD">
      <w:pPr>
        <w:spacing w:line="389" w:lineRule="auto"/>
        <w:ind w:firstLine="851"/>
        <w:jc w:val="both"/>
        <w:rPr>
          <w:sz w:val="28"/>
          <w:szCs w:val="28"/>
        </w:rPr>
      </w:pPr>
      <w:r w:rsidRPr="00371EAB">
        <w:rPr>
          <w:b/>
          <w:i/>
          <w:sz w:val="28"/>
          <w:szCs w:val="28"/>
        </w:rPr>
        <w:t>Теоретической основой</w:t>
      </w:r>
      <w:r>
        <w:rPr>
          <w:sz w:val="28"/>
          <w:szCs w:val="28"/>
        </w:rPr>
        <w:t xml:space="preserve"> исследования послужили работы отечественных авторов по гендерной проблематике: А. В. Кириллиной, Е. И. Горошко, М. В. Томской, В. В. Потапова, И. И. Халеевой и зарубежных ученых (О. Есперсена, Л. Хиршман, Н. Конклин, Р. Лейкофф).</w:t>
      </w:r>
    </w:p>
    <w:p w:rsidR="00FC0C5A" w:rsidRDefault="00FC0C5A" w:rsidP="00080CDD">
      <w:pPr>
        <w:spacing w:line="389" w:lineRule="auto"/>
        <w:ind w:firstLine="851"/>
        <w:jc w:val="both"/>
        <w:rPr>
          <w:sz w:val="28"/>
          <w:szCs w:val="28"/>
        </w:rPr>
      </w:pPr>
      <w:r w:rsidRPr="00371EAB">
        <w:rPr>
          <w:b/>
          <w:i/>
          <w:sz w:val="28"/>
          <w:szCs w:val="28"/>
        </w:rPr>
        <w:t>Методы и методики</w:t>
      </w:r>
      <w:r>
        <w:rPr>
          <w:sz w:val="28"/>
          <w:szCs w:val="28"/>
        </w:rPr>
        <w:t xml:space="preserve"> исследования: В исследовании применялась продуктивная методика – свободный ассоциативный тест, а также метод беседы с испытуемыми, метод включенного наблюдения.</w:t>
      </w:r>
    </w:p>
    <w:p w:rsidR="00FC0C5A" w:rsidRDefault="00FC0C5A" w:rsidP="00080CDD">
      <w:pPr>
        <w:spacing w:line="389" w:lineRule="auto"/>
        <w:ind w:firstLine="851"/>
        <w:jc w:val="both"/>
        <w:rPr>
          <w:sz w:val="28"/>
          <w:szCs w:val="28"/>
        </w:rPr>
      </w:pPr>
      <w:r w:rsidRPr="00371EAB">
        <w:rPr>
          <w:b/>
          <w:i/>
          <w:sz w:val="28"/>
          <w:szCs w:val="28"/>
        </w:rPr>
        <w:t>Эмпирическая база</w:t>
      </w:r>
      <w:r>
        <w:rPr>
          <w:sz w:val="28"/>
          <w:szCs w:val="28"/>
        </w:rPr>
        <w:t xml:space="preserve"> исследования: В экспериментальном исследовании принимали участие 30 студентов 2 курса ИИЯ ДГПУ (девушки).</w:t>
      </w:r>
    </w:p>
    <w:p w:rsidR="00FC0C5A" w:rsidRPr="00FA3095" w:rsidRDefault="00FC0C5A" w:rsidP="00080CDD">
      <w:pPr>
        <w:spacing w:line="389" w:lineRule="auto"/>
        <w:ind w:firstLine="851"/>
        <w:jc w:val="both"/>
        <w:rPr>
          <w:sz w:val="28"/>
          <w:szCs w:val="28"/>
        </w:rPr>
      </w:pPr>
      <w:r w:rsidRPr="00880053">
        <w:rPr>
          <w:b/>
          <w:i/>
          <w:sz w:val="28"/>
          <w:szCs w:val="28"/>
        </w:rPr>
        <w:t>Структура работы:</w:t>
      </w:r>
      <w:r>
        <w:rPr>
          <w:sz w:val="28"/>
          <w:szCs w:val="28"/>
        </w:rPr>
        <w:t xml:space="preserve"> исследование состоит из введения, двух глав, заключения и списка литературы. Общий объем работы </w:t>
      </w:r>
      <w:r w:rsidR="00165832">
        <w:rPr>
          <w:sz w:val="28"/>
          <w:szCs w:val="28"/>
        </w:rPr>
        <w:t>50</w:t>
      </w:r>
      <w:r>
        <w:rPr>
          <w:sz w:val="28"/>
          <w:szCs w:val="28"/>
        </w:rPr>
        <w:t xml:space="preserve"> с.</w:t>
      </w:r>
    </w:p>
    <w:p w:rsidR="00FC0C5A" w:rsidRDefault="00FC0C5A" w:rsidP="00080CDD">
      <w:pPr>
        <w:spacing w:line="389" w:lineRule="auto"/>
        <w:ind w:firstLine="851"/>
        <w:jc w:val="both"/>
        <w:rPr>
          <w:sz w:val="28"/>
          <w:szCs w:val="28"/>
        </w:rPr>
      </w:pPr>
    </w:p>
    <w:p w:rsidR="00C04BD4" w:rsidRDefault="00C04BD4" w:rsidP="00080CDD">
      <w:pPr>
        <w:spacing w:line="389" w:lineRule="auto"/>
        <w:ind w:firstLine="851"/>
        <w:jc w:val="both"/>
        <w:rPr>
          <w:sz w:val="28"/>
          <w:szCs w:val="28"/>
        </w:rPr>
      </w:pPr>
    </w:p>
    <w:p w:rsidR="00C04BD4" w:rsidRDefault="00C04BD4" w:rsidP="00080CDD">
      <w:pPr>
        <w:spacing w:line="389" w:lineRule="auto"/>
        <w:ind w:firstLine="851"/>
        <w:jc w:val="both"/>
        <w:rPr>
          <w:sz w:val="28"/>
          <w:szCs w:val="28"/>
        </w:rPr>
      </w:pPr>
    </w:p>
    <w:p w:rsidR="00C04BD4" w:rsidRDefault="00C04BD4" w:rsidP="00080CDD">
      <w:pPr>
        <w:spacing w:line="389" w:lineRule="auto"/>
        <w:ind w:firstLine="851"/>
        <w:jc w:val="both"/>
        <w:rPr>
          <w:sz w:val="28"/>
          <w:szCs w:val="28"/>
        </w:rPr>
      </w:pPr>
    </w:p>
    <w:p w:rsidR="00C04BD4" w:rsidRDefault="00C04BD4" w:rsidP="00080CDD">
      <w:pPr>
        <w:spacing w:line="389" w:lineRule="auto"/>
        <w:ind w:firstLine="851"/>
        <w:jc w:val="both"/>
        <w:rPr>
          <w:sz w:val="28"/>
          <w:szCs w:val="28"/>
        </w:rPr>
      </w:pPr>
    </w:p>
    <w:p w:rsidR="00C04BD4" w:rsidRDefault="00C04BD4" w:rsidP="00080CDD">
      <w:pPr>
        <w:spacing w:line="389" w:lineRule="auto"/>
        <w:ind w:firstLine="851"/>
        <w:jc w:val="both"/>
        <w:rPr>
          <w:sz w:val="28"/>
          <w:szCs w:val="28"/>
        </w:rPr>
      </w:pPr>
    </w:p>
    <w:p w:rsidR="00C04BD4" w:rsidRDefault="00C04BD4" w:rsidP="00080CDD">
      <w:pPr>
        <w:spacing w:line="389" w:lineRule="auto"/>
        <w:ind w:firstLine="851"/>
        <w:jc w:val="both"/>
        <w:rPr>
          <w:sz w:val="28"/>
          <w:szCs w:val="28"/>
        </w:rPr>
      </w:pPr>
    </w:p>
    <w:p w:rsidR="00C04BD4" w:rsidRDefault="00C04BD4" w:rsidP="00080CDD">
      <w:pPr>
        <w:spacing w:line="389" w:lineRule="auto"/>
        <w:ind w:firstLine="851"/>
        <w:jc w:val="both"/>
        <w:rPr>
          <w:sz w:val="28"/>
          <w:szCs w:val="28"/>
        </w:rPr>
      </w:pPr>
    </w:p>
    <w:p w:rsidR="00C04BD4" w:rsidRDefault="00C04BD4" w:rsidP="00080CDD">
      <w:pPr>
        <w:spacing w:line="389" w:lineRule="auto"/>
        <w:ind w:firstLine="851"/>
        <w:jc w:val="both"/>
        <w:rPr>
          <w:sz w:val="28"/>
          <w:szCs w:val="28"/>
        </w:rPr>
      </w:pPr>
    </w:p>
    <w:p w:rsidR="00C04BD4" w:rsidRDefault="00C04BD4" w:rsidP="00080CDD">
      <w:pPr>
        <w:spacing w:line="389" w:lineRule="auto"/>
        <w:ind w:firstLine="851"/>
        <w:jc w:val="both"/>
        <w:rPr>
          <w:sz w:val="28"/>
          <w:szCs w:val="28"/>
        </w:rPr>
      </w:pPr>
    </w:p>
    <w:p w:rsidR="00C04BD4" w:rsidRDefault="00C04BD4" w:rsidP="00080CDD">
      <w:pPr>
        <w:spacing w:line="389" w:lineRule="auto"/>
        <w:ind w:firstLine="851"/>
        <w:jc w:val="both"/>
        <w:rPr>
          <w:sz w:val="28"/>
          <w:szCs w:val="28"/>
        </w:rPr>
      </w:pPr>
    </w:p>
    <w:p w:rsidR="00C04BD4" w:rsidRDefault="00C04BD4" w:rsidP="00080CDD">
      <w:pPr>
        <w:spacing w:line="389" w:lineRule="auto"/>
        <w:ind w:firstLine="851"/>
        <w:jc w:val="both"/>
        <w:rPr>
          <w:sz w:val="28"/>
          <w:szCs w:val="28"/>
        </w:rPr>
      </w:pPr>
    </w:p>
    <w:p w:rsidR="00C04BD4" w:rsidRDefault="00C04BD4" w:rsidP="00080CDD">
      <w:pPr>
        <w:spacing w:line="389" w:lineRule="auto"/>
        <w:ind w:firstLine="851"/>
        <w:jc w:val="both"/>
        <w:rPr>
          <w:sz w:val="28"/>
          <w:szCs w:val="28"/>
        </w:rPr>
      </w:pPr>
    </w:p>
    <w:p w:rsidR="00C04BD4" w:rsidRDefault="00C04BD4" w:rsidP="00080CDD">
      <w:pPr>
        <w:spacing w:line="389" w:lineRule="auto"/>
        <w:ind w:firstLine="851"/>
        <w:jc w:val="both"/>
        <w:rPr>
          <w:sz w:val="28"/>
          <w:szCs w:val="28"/>
        </w:rPr>
      </w:pPr>
    </w:p>
    <w:p w:rsidR="00FA3095" w:rsidRPr="00FA3095" w:rsidRDefault="00FA3095" w:rsidP="00080CDD">
      <w:pPr>
        <w:spacing w:line="389" w:lineRule="auto"/>
        <w:jc w:val="center"/>
        <w:rPr>
          <w:b/>
          <w:sz w:val="28"/>
          <w:szCs w:val="28"/>
        </w:rPr>
      </w:pPr>
      <w:r w:rsidRPr="00FA3095">
        <w:rPr>
          <w:b/>
          <w:sz w:val="28"/>
          <w:szCs w:val="28"/>
        </w:rPr>
        <w:lastRenderedPageBreak/>
        <w:t xml:space="preserve">ГЛАВА </w:t>
      </w:r>
      <w:r w:rsidRPr="00FA3095">
        <w:rPr>
          <w:b/>
          <w:sz w:val="28"/>
          <w:szCs w:val="28"/>
          <w:lang w:val="en-US"/>
        </w:rPr>
        <w:t>I</w:t>
      </w:r>
      <w:r w:rsidRPr="00FA3095">
        <w:rPr>
          <w:b/>
          <w:sz w:val="28"/>
          <w:szCs w:val="28"/>
        </w:rPr>
        <w:t>. ТЕОРЕТИЧЕСКИЕ ПОДХОДЫ К ИССЛЕДОВАНИЮ АССОЦИАЦИЙ В ПСИХОЛОГИИ</w:t>
      </w:r>
    </w:p>
    <w:p w:rsidR="004A714D" w:rsidRDefault="004A714D" w:rsidP="00080CDD">
      <w:pPr>
        <w:pStyle w:val="a4"/>
        <w:spacing w:line="389" w:lineRule="auto"/>
        <w:ind w:left="0"/>
        <w:jc w:val="both"/>
        <w:rPr>
          <w:sz w:val="28"/>
          <w:szCs w:val="28"/>
        </w:rPr>
      </w:pPr>
    </w:p>
    <w:p w:rsidR="004A714D" w:rsidRDefault="004A714D" w:rsidP="00080CDD">
      <w:pPr>
        <w:pStyle w:val="a4"/>
        <w:numPr>
          <w:ilvl w:val="1"/>
          <w:numId w:val="2"/>
        </w:numPr>
        <w:spacing w:line="389" w:lineRule="auto"/>
        <w:ind w:left="0" w:firstLine="0"/>
        <w:jc w:val="center"/>
        <w:rPr>
          <w:b/>
          <w:sz w:val="28"/>
          <w:szCs w:val="28"/>
        </w:rPr>
      </w:pPr>
      <w:r w:rsidRPr="00D127AE">
        <w:rPr>
          <w:b/>
          <w:sz w:val="28"/>
          <w:szCs w:val="28"/>
        </w:rPr>
        <w:t>Психологическ</w:t>
      </w:r>
      <w:r w:rsidR="00C030F6">
        <w:rPr>
          <w:b/>
          <w:sz w:val="28"/>
          <w:szCs w:val="28"/>
        </w:rPr>
        <w:t xml:space="preserve">ие особенности </w:t>
      </w:r>
      <w:r w:rsidRPr="00D127AE">
        <w:rPr>
          <w:b/>
          <w:sz w:val="28"/>
          <w:szCs w:val="28"/>
        </w:rPr>
        <w:t>мужчин и женщин</w:t>
      </w:r>
    </w:p>
    <w:p w:rsidR="008746B5" w:rsidRDefault="008746B5" w:rsidP="00080CDD">
      <w:pPr>
        <w:pStyle w:val="a4"/>
        <w:spacing w:line="389" w:lineRule="auto"/>
        <w:ind w:left="0"/>
        <w:rPr>
          <w:b/>
          <w:sz w:val="28"/>
          <w:szCs w:val="28"/>
        </w:rPr>
      </w:pPr>
    </w:p>
    <w:p w:rsidR="009D2BEB" w:rsidRDefault="008746B5" w:rsidP="00080CDD">
      <w:pPr>
        <w:pStyle w:val="a4"/>
        <w:spacing w:line="389" w:lineRule="auto"/>
        <w:ind w:left="0" w:firstLine="851"/>
        <w:jc w:val="both"/>
        <w:rPr>
          <w:sz w:val="28"/>
          <w:szCs w:val="28"/>
        </w:rPr>
      </w:pPr>
      <w:r>
        <w:rPr>
          <w:sz w:val="28"/>
          <w:szCs w:val="28"/>
        </w:rPr>
        <w:t xml:space="preserve">Гендерная психология – это область психологической науки.  Сам термин </w:t>
      </w:r>
      <w:r w:rsidR="00DD6691">
        <w:rPr>
          <w:sz w:val="28"/>
          <w:szCs w:val="28"/>
        </w:rPr>
        <w:t>«гендер» (социальный пол как продукт культуры) появился сравнительно недавно (в 1975 г.), но в науке и ранее существовали разработки, идеи, которые можно отнести к области психологии</w:t>
      </w:r>
      <w:r w:rsidR="00FB4B1E">
        <w:rPr>
          <w:sz w:val="28"/>
          <w:szCs w:val="28"/>
        </w:rPr>
        <w:t>. Поскольку гендерные исследования стали проводиться сразу в нескольких науках, появилась реальная возможность привлекать работы и идеи философов, социологов, демографов, этнографов, которые в свою очередь обращаются к психологическим исследованиям.</w:t>
      </w:r>
    </w:p>
    <w:p w:rsidR="00FB4B1E" w:rsidRDefault="00FB4B1E" w:rsidP="00080CDD">
      <w:pPr>
        <w:pStyle w:val="a4"/>
        <w:spacing w:line="389" w:lineRule="auto"/>
        <w:ind w:left="0" w:firstLine="851"/>
        <w:jc w:val="both"/>
        <w:rPr>
          <w:sz w:val="28"/>
          <w:szCs w:val="28"/>
        </w:rPr>
      </w:pPr>
      <w:r>
        <w:rPr>
          <w:sz w:val="28"/>
          <w:szCs w:val="28"/>
        </w:rPr>
        <w:t>В истории гендерной психологии Т. В. Б</w:t>
      </w:r>
      <w:r w:rsidR="00184384">
        <w:rPr>
          <w:sz w:val="28"/>
          <w:szCs w:val="28"/>
        </w:rPr>
        <w:t>е</w:t>
      </w:r>
      <w:r>
        <w:rPr>
          <w:sz w:val="28"/>
          <w:szCs w:val="28"/>
        </w:rPr>
        <w:t xml:space="preserve">ндас выделяет 5 этапов: </w:t>
      </w:r>
    </w:p>
    <w:p w:rsidR="00FB4B1E" w:rsidRDefault="00FB4B1E" w:rsidP="00080CDD">
      <w:pPr>
        <w:pStyle w:val="a4"/>
        <w:numPr>
          <w:ilvl w:val="0"/>
          <w:numId w:val="10"/>
        </w:numPr>
        <w:spacing w:line="389" w:lineRule="auto"/>
        <w:ind w:left="0" w:firstLine="851"/>
        <w:jc w:val="both"/>
        <w:rPr>
          <w:sz w:val="28"/>
          <w:szCs w:val="28"/>
        </w:rPr>
      </w:pPr>
      <w:r>
        <w:rPr>
          <w:sz w:val="28"/>
          <w:szCs w:val="28"/>
        </w:rPr>
        <w:t>Разработка соответствующих идей в русле философии (от античных времен до конца 19 века);</w:t>
      </w:r>
    </w:p>
    <w:p w:rsidR="00FB4B1E" w:rsidRDefault="00FB4B1E" w:rsidP="00080CDD">
      <w:pPr>
        <w:pStyle w:val="a4"/>
        <w:numPr>
          <w:ilvl w:val="0"/>
          <w:numId w:val="10"/>
        </w:numPr>
        <w:spacing w:line="389" w:lineRule="auto"/>
        <w:ind w:left="0" w:firstLine="851"/>
        <w:jc w:val="both"/>
        <w:rPr>
          <w:sz w:val="28"/>
          <w:szCs w:val="28"/>
        </w:rPr>
      </w:pPr>
      <w:r>
        <w:rPr>
          <w:sz w:val="28"/>
          <w:szCs w:val="28"/>
        </w:rPr>
        <w:t>Формирование предмета и разделов гендерной психологии (конец 19 – начало 200 века);</w:t>
      </w:r>
    </w:p>
    <w:p w:rsidR="00FB4B1E" w:rsidRDefault="00FB4B1E" w:rsidP="00080CDD">
      <w:pPr>
        <w:pStyle w:val="a4"/>
        <w:numPr>
          <w:ilvl w:val="0"/>
          <w:numId w:val="10"/>
        </w:numPr>
        <w:spacing w:line="389" w:lineRule="auto"/>
        <w:ind w:left="0" w:firstLine="851"/>
        <w:jc w:val="both"/>
        <w:rPr>
          <w:sz w:val="28"/>
          <w:szCs w:val="28"/>
        </w:rPr>
      </w:pPr>
      <w:r>
        <w:rPr>
          <w:sz w:val="28"/>
          <w:szCs w:val="28"/>
        </w:rPr>
        <w:t>«Фрейдовский период», связанный с именем З. Фрейда и психоанализом (начало 20 века – 1930 г.г.);</w:t>
      </w:r>
    </w:p>
    <w:p w:rsidR="00FB4B1E" w:rsidRDefault="00FB4B1E" w:rsidP="00080CDD">
      <w:pPr>
        <w:pStyle w:val="a4"/>
        <w:numPr>
          <w:ilvl w:val="0"/>
          <w:numId w:val="10"/>
        </w:numPr>
        <w:spacing w:line="389" w:lineRule="auto"/>
        <w:ind w:left="0" w:firstLine="851"/>
        <w:jc w:val="both"/>
        <w:rPr>
          <w:sz w:val="28"/>
          <w:szCs w:val="28"/>
        </w:rPr>
      </w:pPr>
      <w:r>
        <w:rPr>
          <w:sz w:val="28"/>
          <w:szCs w:val="28"/>
        </w:rPr>
        <w:t>Начало широких экспериментальных исследований (с 1990 г.г. по настоящее время).</w:t>
      </w:r>
    </w:p>
    <w:p w:rsidR="00FB4B1E" w:rsidRDefault="00FB4B1E" w:rsidP="00080CDD">
      <w:pPr>
        <w:pStyle w:val="a4"/>
        <w:spacing w:line="389" w:lineRule="auto"/>
        <w:ind w:left="0" w:firstLine="851"/>
        <w:jc w:val="both"/>
        <w:rPr>
          <w:sz w:val="28"/>
          <w:szCs w:val="28"/>
        </w:rPr>
      </w:pPr>
      <w:r>
        <w:rPr>
          <w:sz w:val="28"/>
          <w:szCs w:val="28"/>
        </w:rPr>
        <w:t>В античном периоде Платон Афинский (427-347 г.г. до н. э.) ввел понятие андрогинов и высказал мысль о дополнительности полов, рассматривал семейно-брачные отношения, подошел к идее равноправия полов.</w:t>
      </w:r>
    </w:p>
    <w:p w:rsidR="00FB4B1E" w:rsidRDefault="00FB4B1E" w:rsidP="00080CDD">
      <w:pPr>
        <w:pStyle w:val="a4"/>
        <w:spacing w:line="389" w:lineRule="auto"/>
        <w:ind w:left="0" w:firstLine="851"/>
        <w:jc w:val="both"/>
        <w:rPr>
          <w:sz w:val="28"/>
          <w:szCs w:val="28"/>
        </w:rPr>
      </w:pPr>
      <w:r>
        <w:rPr>
          <w:sz w:val="28"/>
          <w:szCs w:val="28"/>
        </w:rPr>
        <w:t xml:space="preserve">Платон, Аристотель, обсуждая проблему брака, роли мужчины и женщины, подчеркивали их неравенство. Сквозными для мыслителей античности являются идеи о необходимости регулирования рождаемости для </w:t>
      </w:r>
      <w:r>
        <w:rPr>
          <w:sz w:val="28"/>
          <w:szCs w:val="28"/>
        </w:rPr>
        <w:lastRenderedPageBreak/>
        <w:t xml:space="preserve">обеспечения нормальной жизни общества </w:t>
      </w:r>
      <w:r w:rsidRPr="00FB4B1E">
        <w:rPr>
          <w:sz w:val="28"/>
          <w:szCs w:val="28"/>
        </w:rPr>
        <w:t>[</w:t>
      </w:r>
      <w:r w:rsidR="00403CC9">
        <w:rPr>
          <w:sz w:val="28"/>
          <w:szCs w:val="28"/>
        </w:rPr>
        <w:t>3</w:t>
      </w:r>
      <w:r>
        <w:rPr>
          <w:sz w:val="28"/>
          <w:szCs w:val="28"/>
        </w:rPr>
        <w:t>, с. 11</w:t>
      </w:r>
      <w:r w:rsidRPr="00FB4B1E">
        <w:rPr>
          <w:sz w:val="28"/>
          <w:szCs w:val="28"/>
        </w:rPr>
        <w:t>]</w:t>
      </w:r>
      <w:r>
        <w:rPr>
          <w:sz w:val="28"/>
          <w:szCs w:val="28"/>
        </w:rPr>
        <w:t>. Различие норм поведения, разделение труда между мужчинами и женщинами, своеобразие  полов, сравнение одного пола с другим, мысль о необходимости регулирования рождаемости – это проблемы, которые и сейчас актуальны для гендерной психологии.</w:t>
      </w:r>
    </w:p>
    <w:p w:rsidR="00FB4B1E" w:rsidRDefault="00FB4B1E" w:rsidP="00080CDD">
      <w:pPr>
        <w:pStyle w:val="a4"/>
        <w:spacing w:line="389" w:lineRule="auto"/>
        <w:ind w:left="0" w:firstLine="851"/>
        <w:jc w:val="both"/>
        <w:rPr>
          <w:sz w:val="28"/>
          <w:szCs w:val="28"/>
        </w:rPr>
      </w:pPr>
      <w:r>
        <w:rPr>
          <w:sz w:val="28"/>
          <w:szCs w:val="28"/>
        </w:rPr>
        <w:t>Для нашего исследования важной является идея французского мыслителя Франсуа Мари Шарля Фурье (1772 – 1837), который высказал идеи об отражении общественного статуса женщин и мужчин в языке. Он обратил внимание на слова, которыми обозначают мужчин и женщин. Если в языке профессия или прина</w:t>
      </w:r>
      <w:r w:rsidR="0030017C">
        <w:rPr>
          <w:sz w:val="28"/>
          <w:szCs w:val="28"/>
        </w:rPr>
        <w:t>д</w:t>
      </w:r>
      <w:r>
        <w:rPr>
          <w:sz w:val="28"/>
          <w:szCs w:val="28"/>
        </w:rPr>
        <w:t>лежность к социальной группе называются только «мужскими» словами</w:t>
      </w:r>
      <w:r w:rsidR="0030017C">
        <w:rPr>
          <w:sz w:val="28"/>
          <w:szCs w:val="28"/>
        </w:rPr>
        <w:t xml:space="preserve"> – это признак неравенства полов. Он предложил создать «нейтральный» язык – с равным количеством мужских и женских наименований (цезарь и цезарица, калиф и калифа, султан и султанша и т. д.) </w:t>
      </w:r>
      <w:r w:rsidR="0030017C" w:rsidRPr="0030017C">
        <w:rPr>
          <w:sz w:val="28"/>
          <w:szCs w:val="28"/>
        </w:rPr>
        <w:t>[</w:t>
      </w:r>
      <w:r w:rsidR="00403CC9">
        <w:rPr>
          <w:sz w:val="28"/>
          <w:szCs w:val="28"/>
        </w:rPr>
        <w:t>3</w:t>
      </w:r>
      <w:r w:rsidR="0030017C">
        <w:rPr>
          <w:sz w:val="28"/>
          <w:szCs w:val="28"/>
        </w:rPr>
        <w:t>, с. 13</w:t>
      </w:r>
      <w:r w:rsidR="0030017C" w:rsidRPr="0030017C">
        <w:rPr>
          <w:sz w:val="28"/>
          <w:szCs w:val="28"/>
        </w:rPr>
        <w:t>]</w:t>
      </w:r>
      <w:r w:rsidR="0030017C">
        <w:rPr>
          <w:sz w:val="28"/>
          <w:szCs w:val="28"/>
        </w:rPr>
        <w:t>.</w:t>
      </w:r>
    </w:p>
    <w:p w:rsidR="0030017C" w:rsidRDefault="0030017C" w:rsidP="00080CDD">
      <w:pPr>
        <w:pStyle w:val="a4"/>
        <w:spacing w:line="389" w:lineRule="auto"/>
        <w:ind w:left="0" w:firstLine="851"/>
        <w:jc w:val="both"/>
        <w:rPr>
          <w:sz w:val="28"/>
          <w:szCs w:val="28"/>
        </w:rPr>
      </w:pPr>
      <w:r>
        <w:rPr>
          <w:sz w:val="28"/>
          <w:szCs w:val="28"/>
        </w:rPr>
        <w:t>Интересна мысль немецкого романтика Фридриха Шлегеля (1772 – 1829) о целостной личности, которая соединяет в себе личностные характеристики и мужчины и женщины. Он советовал мужчинам развивать недостающие им женские качества (к примеру, эмоциональность), а женщинам – мужские (рациональность).</w:t>
      </w:r>
    </w:p>
    <w:p w:rsidR="0030017C" w:rsidRDefault="0030017C" w:rsidP="00080CDD">
      <w:pPr>
        <w:pStyle w:val="a4"/>
        <w:spacing w:line="389" w:lineRule="auto"/>
        <w:ind w:left="0" w:firstLine="851"/>
        <w:jc w:val="both"/>
        <w:rPr>
          <w:sz w:val="28"/>
          <w:szCs w:val="28"/>
        </w:rPr>
      </w:pPr>
      <w:r>
        <w:rPr>
          <w:sz w:val="28"/>
          <w:szCs w:val="28"/>
        </w:rPr>
        <w:t xml:space="preserve">В конце 19 – начале 20 века во многих странах Запада набирает размах движение за освобождение женщин. В первой половине 19 века появляется понятие «феминизм», а в 1830 году появился другой термин – «эмансипированная женщина». Участниками этого общественного движения были и женщины и мужчины, которые выступали за предоставление женщинам равных прав с мужчинами: избирательных, экономических, на получение образования и сексуальных свобод. Это движение оказало стимулирующее влияние на развитие гендерной психологии, прежде всего тем, что привлекло внимание ученых к разработке проблем, которые раньше не считались </w:t>
      </w:r>
      <w:r>
        <w:rPr>
          <w:sz w:val="28"/>
          <w:szCs w:val="28"/>
        </w:rPr>
        <w:lastRenderedPageBreak/>
        <w:t>предметом психологии.</w:t>
      </w:r>
    </w:p>
    <w:p w:rsidR="0030017C" w:rsidRDefault="0030017C" w:rsidP="00080CDD">
      <w:pPr>
        <w:pStyle w:val="a4"/>
        <w:spacing w:line="389" w:lineRule="auto"/>
        <w:ind w:left="0" w:firstLine="851"/>
        <w:jc w:val="both"/>
        <w:rPr>
          <w:sz w:val="28"/>
          <w:szCs w:val="28"/>
        </w:rPr>
      </w:pPr>
      <w:r>
        <w:rPr>
          <w:sz w:val="28"/>
          <w:szCs w:val="28"/>
        </w:rPr>
        <w:t>В России в 1899 году вышли две книги П. Е. Астафьева «Понятие психического ритма как научное основание психологии полов» и «Психический мир женщины, его особенности, превосходство и недостатки». Он выделяет время как важный фактор психической жизни (быстрота смены психическ</w:t>
      </w:r>
      <w:r w:rsidR="008C2A52">
        <w:rPr>
          <w:sz w:val="28"/>
          <w:szCs w:val="28"/>
        </w:rPr>
        <w:t>их</w:t>
      </w:r>
      <w:r>
        <w:rPr>
          <w:sz w:val="28"/>
          <w:szCs w:val="28"/>
        </w:rPr>
        <w:t xml:space="preserve"> актов и событий). По этому фактору различаются типы мужчин и женщин. Эти особенности психического ритма определяют половые различия, которые проявляются в следующих показателях</w:t>
      </w:r>
      <w:r w:rsidR="009E12CC">
        <w:rPr>
          <w:sz w:val="28"/>
          <w:szCs w:val="28"/>
        </w:rPr>
        <w:t xml:space="preserve"> </w:t>
      </w:r>
      <w:r w:rsidR="009E12CC" w:rsidRPr="009E12CC">
        <w:rPr>
          <w:sz w:val="28"/>
          <w:szCs w:val="28"/>
        </w:rPr>
        <w:t>[</w:t>
      </w:r>
      <w:r w:rsidR="00403CC9">
        <w:rPr>
          <w:sz w:val="28"/>
          <w:szCs w:val="28"/>
        </w:rPr>
        <w:t>3</w:t>
      </w:r>
      <w:r w:rsidR="009E12CC">
        <w:rPr>
          <w:sz w:val="28"/>
          <w:szCs w:val="28"/>
        </w:rPr>
        <w:t>, с. 17</w:t>
      </w:r>
      <w:r w:rsidR="009E12CC" w:rsidRPr="009E12CC">
        <w:rPr>
          <w:sz w:val="28"/>
          <w:szCs w:val="28"/>
        </w:rPr>
        <w:t>]</w:t>
      </w:r>
      <w:r w:rsidR="00184384">
        <w:rPr>
          <w:sz w:val="28"/>
          <w:szCs w:val="28"/>
        </w:rPr>
        <w:t>.</w:t>
      </w:r>
    </w:p>
    <w:p w:rsidR="00184384" w:rsidRDefault="00184384" w:rsidP="00080CDD">
      <w:pPr>
        <w:pStyle w:val="a4"/>
        <w:spacing w:line="389" w:lineRule="auto"/>
        <w:ind w:left="0" w:firstLine="851"/>
        <w:jc w:val="both"/>
        <w:rPr>
          <w:sz w:val="28"/>
          <w:szCs w:val="28"/>
        </w:rPr>
      </w:pPr>
      <w:r>
        <w:rPr>
          <w:sz w:val="28"/>
          <w:szCs w:val="28"/>
        </w:rPr>
        <w:t>Для женщин характерны</w:t>
      </w:r>
      <w:r w:rsidR="00FC0C5A">
        <w:rPr>
          <w:sz w:val="28"/>
          <w:szCs w:val="28"/>
        </w:rPr>
        <w:t xml:space="preserve"> следующие признаки</w:t>
      </w:r>
      <w:r>
        <w:rPr>
          <w:sz w:val="28"/>
          <w:szCs w:val="28"/>
        </w:rPr>
        <w:t>:</w:t>
      </w:r>
    </w:p>
    <w:p w:rsidR="009E12CC" w:rsidRDefault="009E12CC" w:rsidP="00080CDD">
      <w:pPr>
        <w:pStyle w:val="a4"/>
        <w:spacing w:line="389" w:lineRule="auto"/>
        <w:ind w:left="0" w:firstLine="851"/>
        <w:jc w:val="both"/>
        <w:rPr>
          <w:sz w:val="28"/>
          <w:szCs w:val="28"/>
        </w:rPr>
      </w:pPr>
      <w:r>
        <w:rPr>
          <w:sz w:val="28"/>
          <w:szCs w:val="28"/>
        </w:rPr>
        <w:t>1. Большее развитие бессознательной сферы;</w:t>
      </w:r>
    </w:p>
    <w:p w:rsidR="009E12CC" w:rsidRDefault="009E12CC" w:rsidP="00080CDD">
      <w:pPr>
        <w:pStyle w:val="a4"/>
        <w:spacing w:line="389" w:lineRule="auto"/>
        <w:ind w:left="0" w:firstLine="851"/>
        <w:jc w:val="both"/>
        <w:rPr>
          <w:sz w:val="28"/>
          <w:szCs w:val="28"/>
        </w:rPr>
      </w:pPr>
      <w:r>
        <w:rPr>
          <w:sz w:val="28"/>
          <w:szCs w:val="28"/>
        </w:rPr>
        <w:t>2. Такие психические процессы, как рассеянное внимание, конкретное и практическое мышление, склонность к синтетическому мышлению, меньшая произвольность ассоциаций, слитность и эмоциональность представлений;</w:t>
      </w:r>
    </w:p>
    <w:p w:rsidR="009E12CC" w:rsidRDefault="009E12CC" w:rsidP="00080CDD">
      <w:pPr>
        <w:pStyle w:val="a4"/>
        <w:spacing w:line="389" w:lineRule="auto"/>
        <w:ind w:left="0" w:firstLine="851"/>
        <w:jc w:val="both"/>
        <w:rPr>
          <w:sz w:val="28"/>
          <w:szCs w:val="28"/>
        </w:rPr>
      </w:pPr>
      <w:r>
        <w:rPr>
          <w:sz w:val="28"/>
          <w:szCs w:val="28"/>
        </w:rPr>
        <w:t>3. Пассивность чувств, эмоциональность, неустойчивость настроения, жизнерадостность, ревность;</w:t>
      </w:r>
    </w:p>
    <w:p w:rsidR="009E12CC" w:rsidRDefault="009E12CC" w:rsidP="00080CDD">
      <w:pPr>
        <w:pStyle w:val="a4"/>
        <w:spacing w:line="389" w:lineRule="auto"/>
        <w:ind w:left="0" w:firstLine="851"/>
        <w:jc w:val="both"/>
        <w:rPr>
          <w:sz w:val="28"/>
          <w:szCs w:val="28"/>
        </w:rPr>
      </w:pPr>
      <w:r>
        <w:rPr>
          <w:sz w:val="28"/>
          <w:szCs w:val="28"/>
        </w:rPr>
        <w:t>4. Слабость воли и слабый контроль эмоци</w:t>
      </w:r>
      <w:r w:rsidR="00FC0C5A">
        <w:rPr>
          <w:sz w:val="28"/>
          <w:szCs w:val="28"/>
        </w:rPr>
        <w:t>й</w:t>
      </w:r>
      <w:r>
        <w:rPr>
          <w:sz w:val="28"/>
          <w:szCs w:val="28"/>
        </w:rPr>
        <w:t>;</w:t>
      </w:r>
    </w:p>
    <w:p w:rsidR="009E12CC" w:rsidRDefault="009E12CC" w:rsidP="00080CDD">
      <w:pPr>
        <w:pStyle w:val="a4"/>
        <w:spacing w:line="389" w:lineRule="auto"/>
        <w:ind w:left="0" w:firstLine="851"/>
        <w:jc w:val="both"/>
        <w:rPr>
          <w:sz w:val="28"/>
          <w:szCs w:val="28"/>
        </w:rPr>
      </w:pPr>
      <w:r>
        <w:rPr>
          <w:sz w:val="28"/>
          <w:szCs w:val="28"/>
        </w:rPr>
        <w:t>5. Легкая возбудимость;</w:t>
      </w:r>
    </w:p>
    <w:p w:rsidR="009E12CC" w:rsidRDefault="009E12CC" w:rsidP="00080CDD">
      <w:pPr>
        <w:pStyle w:val="a4"/>
        <w:spacing w:line="389" w:lineRule="auto"/>
        <w:ind w:left="0" w:firstLine="851"/>
        <w:jc w:val="both"/>
        <w:rPr>
          <w:sz w:val="28"/>
          <w:szCs w:val="28"/>
        </w:rPr>
      </w:pPr>
      <w:r>
        <w:rPr>
          <w:sz w:val="28"/>
          <w:szCs w:val="28"/>
        </w:rPr>
        <w:t>6. В речи и общении – выразительность движений, мимики, голоса; разговорчивость и склонность к повторениям речи;</w:t>
      </w:r>
    </w:p>
    <w:p w:rsidR="009E12CC" w:rsidRDefault="009E12CC" w:rsidP="00080CDD">
      <w:pPr>
        <w:pStyle w:val="a4"/>
        <w:spacing w:line="389" w:lineRule="auto"/>
        <w:ind w:left="0" w:firstLine="851"/>
        <w:jc w:val="both"/>
        <w:rPr>
          <w:sz w:val="28"/>
          <w:szCs w:val="28"/>
        </w:rPr>
      </w:pPr>
      <w:r>
        <w:rPr>
          <w:sz w:val="28"/>
          <w:szCs w:val="28"/>
        </w:rPr>
        <w:t>7. Большее тщеславие (проявляется в кокетстве, любви к украшениям);</w:t>
      </w:r>
    </w:p>
    <w:p w:rsidR="009E12CC" w:rsidRDefault="009E12CC" w:rsidP="00080CDD">
      <w:pPr>
        <w:pStyle w:val="a4"/>
        <w:spacing w:line="389" w:lineRule="auto"/>
        <w:ind w:left="0" w:firstLine="851"/>
        <w:jc w:val="both"/>
        <w:rPr>
          <w:sz w:val="28"/>
          <w:szCs w:val="28"/>
        </w:rPr>
      </w:pPr>
      <w:r>
        <w:rPr>
          <w:sz w:val="28"/>
          <w:szCs w:val="28"/>
        </w:rPr>
        <w:t>8. Неспособность к оригинальному творчеству (этим объясняется отсутствие успехов в науке и искусстве, однако женщины могут быть хорошими популяризаторами науки и подражателями в искусстве);</w:t>
      </w:r>
    </w:p>
    <w:p w:rsidR="009E12CC" w:rsidRDefault="009E12CC" w:rsidP="00080CDD">
      <w:pPr>
        <w:pStyle w:val="a4"/>
        <w:spacing w:line="389" w:lineRule="auto"/>
        <w:ind w:left="0" w:firstLine="851"/>
        <w:jc w:val="both"/>
        <w:rPr>
          <w:sz w:val="28"/>
          <w:szCs w:val="28"/>
        </w:rPr>
      </w:pPr>
      <w:r>
        <w:rPr>
          <w:sz w:val="28"/>
          <w:szCs w:val="28"/>
        </w:rPr>
        <w:t>9. Податливость влиянию окружающих;</w:t>
      </w:r>
    </w:p>
    <w:p w:rsidR="009E12CC" w:rsidRDefault="009E12CC" w:rsidP="00080CDD">
      <w:pPr>
        <w:pStyle w:val="a4"/>
        <w:spacing w:line="389" w:lineRule="auto"/>
        <w:ind w:left="0" w:firstLine="851"/>
        <w:jc w:val="both"/>
        <w:rPr>
          <w:sz w:val="28"/>
          <w:szCs w:val="28"/>
        </w:rPr>
      </w:pPr>
      <w:r>
        <w:rPr>
          <w:sz w:val="28"/>
          <w:szCs w:val="28"/>
        </w:rPr>
        <w:t>10. Успехи в качестве актрис и певиц (объясняется эмоциональной выразительностью);</w:t>
      </w:r>
    </w:p>
    <w:p w:rsidR="009E12CC" w:rsidRDefault="009E12CC" w:rsidP="00080CDD">
      <w:pPr>
        <w:pStyle w:val="a4"/>
        <w:spacing w:line="389" w:lineRule="auto"/>
        <w:ind w:left="0" w:firstLine="851"/>
        <w:jc w:val="both"/>
        <w:rPr>
          <w:sz w:val="28"/>
          <w:szCs w:val="28"/>
        </w:rPr>
      </w:pPr>
      <w:r>
        <w:rPr>
          <w:sz w:val="28"/>
          <w:szCs w:val="28"/>
        </w:rPr>
        <w:t>11. Неспособность к политической деятельности.</w:t>
      </w:r>
    </w:p>
    <w:p w:rsidR="009E12CC" w:rsidRDefault="009E12CC" w:rsidP="00080CDD">
      <w:pPr>
        <w:pStyle w:val="a4"/>
        <w:spacing w:line="389" w:lineRule="auto"/>
        <w:ind w:left="0" w:firstLine="851"/>
        <w:jc w:val="both"/>
        <w:rPr>
          <w:sz w:val="28"/>
          <w:szCs w:val="28"/>
        </w:rPr>
      </w:pPr>
      <w:r>
        <w:rPr>
          <w:sz w:val="28"/>
          <w:szCs w:val="28"/>
        </w:rPr>
        <w:t xml:space="preserve">Таким образом, призвание женщины заключается не в том, чтобы </w:t>
      </w:r>
      <w:r>
        <w:rPr>
          <w:sz w:val="28"/>
          <w:szCs w:val="28"/>
        </w:rPr>
        <w:lastRenderedPageBreak/>
        <w:t>творить, а в том, чтобы быть надеждой общества – женственной женщиной.</w:t>
      </w:r>
    </w:p>
    <w:p w:rsidR="009E12CC" w:rsidRDefault="009E12CC" w:rsidP="00080CDD">
      <w:pPr>
        <w:pStyle w:val="a4"/>
        <w:spacing w:line="389" w:lineRule="auto"/>
        <w:ind w:left="0" w:firstLine="851"/>
        <w:jc w:val="both"/>
        <w:rPr>
          <w:sz w:val="28"/>
          <w:szCs w:val="28"/>
        </w:rPr>
      </w:pPr>
      <w:r>
        <w:rPr>
          <w:sz w:val="28"/>
          <w:szCs w:val="28"/>
        </w:rPr>
        <w:t>Мужчинам, соответственно, свойственны противоположные характеристики: аналитическое мышление, способность к сосредоточению внимания, сильная воля, краткая речь и т. п.</w:t>
      </w:r>
    </w:p>
    <w:p w:rsidR="00184384" w:rsidRDefault="00184384" w:rsidP="00080CDD">
      <w:pPr>
        <w:pStyle w:val="a4"/>
        <w:spacing w:line="389" w:lineRule="auto"/>
        <w:ind w:left="0" w:firstLine="851"/>
        <w:jc w:val="both"/>
        <w:rPr>
          <w:sz w:val="28"/>
          <w:szCs w:val="28"/>
        </w:rPr>
      </w:pPr>
      <w:r>
        <w:rPr>
          <w:sz w:val="28"/>
          <w:szCs w:val="28"/>
        </w:rPr>
        <w:t>В настоящее время в отечественной науке гендерная психология только начинает развиваться. Как отмечает Т. В. Бендас, проводятся исследования в различных областях: поло-ролевые стереотипы (В. С. Агеев), ролевая структура молодой семьи (Е. В. Антонюк), гендерная социализация (</w:t>
      </w:r>
      <w:r w:rsidR="00C37EB7">
        <w:rPr>
          <w:sz w:val="28"/>
          <w:szCs w:val="28"/>
        </w:rPr>
        <w:t>И. С. Клецина), психофизиология мужчины и женщины (Е. П. Ильин), самореализация одаренных женщин (Л. В. Попова), стереотипы женского поведения (О. В. Митина, В. Ф, Петренко) и другие. Таким образом, в основном разрабатывается психология половых и гендерных различий. Психология женщины представлена более скромно.</w:t>
      </w:r>
    </w:p>
    <w:p w:rsidR="00C37EB7" w:rsidRDefault="00C37EB7" w:rsidP="00080CDD">
      <w:pPr>
        <w:pStyle w:val="a4"/>
        <w:spacing w:line="389" w:lineRule="auto"/>
        <w:ind w:left="0" w:firstLine="851"/>
        <w:jc w:val="both"/>
        <w:rPr>
          <w:sz w:val="28"/>
          <w:szCs w:val="28"/>
        </w:rPr>
      </w:pPr>
      <w:r>
        <w:rPr>
          <w:sz w:val="28"/>
          <w:szCs w:val="28"/>
        </w:rPr>
        <w:t xml:space="preserve">В фундаментальном труде Т. В. Бендас по разным проявлениям психики и поведения сравниваются девочки и мальчики, женщины и мужчины </w:t>
      </w:r>
      <w:r w:rsidRPr="00C37EB7">
        <w:rPr>
          <w:sz w:val="28"/>
          <w:szCs w:val="28"/>
        </w:rPr>
        <w:t>[</w:t>
      </w:r>
      <w:r w:rsidR="00403CC9">
        <w:rPr>
          <w:sz w:val="28"/>
          <w:szCs w:val="28"/>
        </w:rPr>
        <w:t>3</w:t>
      </w:r>
      <w:r w:rsidRPr="00C37EB7">
        <w:rPr>
          <w:sz w:val="28"/>
          <w:szCs w:val="28"/>
        </w:rPr>
        <w:t>]</w:t>
      </w:r>
      <w:r>
        <w:rPr>
          <w:sz w:val="28"/>
          <w:szCs w:val="28"/>
        </w:rPr>
        <w:t>. Автор анализирует индивидные характеристики мужчин и женщин: рост, вес, обмен веществ и ориентация на сбережение – трату энергии, питание  и отношение к еде, телосложение, некоторые физиологические показатели), обсуждает проблемы гендерной демографии, психомоторики, психических познавательных процессов, интеллектуальных, речевых и эмоциональных характеристик, личностных особенностей, социального поведения, гендерных отношений.</w:t>
      </w:r>
    </w:p>
    <w:p w:rsidR="00C37EB7" w:rsidRDefault="00C37EB7" w:rsidP="00080CDD">
      <w:pPr>
        <w:pStyle w:val="a4"/>
        <w:spacing w:line="389" w:lineRule="auto"/>
        <w:ind w:left="0" w:firstLine="851"/>
        <w:jc w:val="both"/>
        <w:rPr>
          <w:sz w:val="28"/>
          <w:szCs w:val="28"/>
        </w:rPr>
      </w:pPr>
      <w:r>
        <w:rPr>
          <w:sz w:val="28"/>
          <w:szCs w:val="28"/>
        </w:rPr>
        <w:t xml:space="preserve">В результате многолетних исследований были собраны интересные факты о половых различиях в моторике: мужчины имеют превосходство в освоении грубой моторики (движения ног), а женщины – в тонкой (движения рук); мужчины превосходят женщин в силе рук, женщины – в дифференцировке мышечных усилий. Двигательное созревание девочек происходит раньше, чем у мальчиков. Женщины хуже выполняют моторные </w:t>
      </w:r>
      <w:r>
        <w:rPr>
          <w:sz w:val="28"/>
          <w:szCs w:val="28"/>
        </w:rPr>
        <w:lastRenderedPageBreak/>
        <w:t>тесты, связанные  с определением пространственных отношений. Как отмечает Б. Г. Ананьев, половые различия в моторике являются проявлением более глобальных закономерностей: большей стабильно</w:t>
      </w:r>
      <w:r w:rsidR="00EE1904">
        <w:rPr>
          <w:sz w:val="28"/>
          <w:szCs w:val="28"/>
        </w:rPr>
        <w:t>сти женского организма и женской психики, более широкого диапазона использования всех резервов организма и психики при столкновении со стрессом у женщин как показателя их лучшей адаптивности.</w:t>
      </w:r>
    </w:p>
    <w:p w:rsidR="00B5508C" w:rsidRDefault="00EE1904" w:rsidP="00080CDD">
      <w:pPr>
        <w:pStyle w:val="a4"/>
        <w:spacing w:line="389" w:lineRule="auto"/>
        <w:ind w:left="0" w:firstLine="851"/>
        <w:jc w:val="both"/>
        <w:rPr>
          <w:sz w:val="28"/>
          <w:szCs w:val="28"/>
        </w:rPr>
      </w:pPr>
      <w:r>
        <w:rPr>
          <w:sz w:val="28"/>
          <w:szCs w:val="28"/>
        </w:rPr>
        <w:t>Одн</w:t>
      </w:r>
      <w:r w:rsidR="004A6991">
        <w:rPr>
          <w:sz w:val="28"/>
          <w:szCs w:val="28"/>
        </w:rPr>
        <w:t>им</w:t>
      </w:r>
      <w:r>
        <w:rPr>
          <w:sz w:val="28"/>
          <w:szCs w:val="28"/>
        </w:rPr>
        <w:t xml:space="preserve"> из наиболее устойчивых половых различий является то, что у женщин зрительно-пространственная способность развита хуже </w:t>
      </w:r>
      <w:r w:rsidRPr="00EE1904">
        <w:rPr>
          <w:sz w:val="28"/>
          <w:szCs w:val="28"/>
        </w:rPr>
        <w:t>[</w:t>
      </w:r>
      <w:r w:rsidR="00403CC9">
        <w:rPr>
          <w:sz w:val="28"/>
          <w:szCs w:val="28"/>
        </w:rPr>
        <w:t>1, 3, 7</w:t>
      </w:r>
      <w:r w:rsidRPr="00EE1904">
        <w:rPr>
          <w:sz w:val="28"/>
          <w:szCs w:val="28"/>
        </w:rPr>
        <w:t>]</w:t>
      </w:r>
      <w:r>
        <w:rPr>
          <w:sz w:val="28"/>
          <w:szCs w:val="28"/>
        </w:rPr>
        <w:t>. Среди других модальностей наиболее изученными являются половые различия по зрительным ощущениям, восприятию и представлениям. Это связано с тем, что данная модальность широко изучена в психологии, а также с тем, что гендерные особенности проявляются здесь особенно ярко</w:t>
      </w:r>
      <w:r w:rsidR="00B5508C">
        <w:rPr>
          <w:sz w:val="28"/>
          <w:szCs w:val="28"/>
        </w:rPr>
        <w:t xml:space="preserve">. По некоторым особенностям цветоощущения в раннем детстве обнаружены различия: мальчики лучше выделяют желтый и зеленый цвета, а девочки – красный и фиолетовый </w:t>
      </w:r>
      <w:r w:rsidR="00B5508C" w:rsidRPr="00B5508C">
        <w:rPr>
          <w:sz w:val="28"/>
          <w:szCs w:val="28"/>
        </w:rPr>
        <w:t>[</w:t>
      </w:r>
      <w:r w:rsidR="00403CC9">
        <w:rPr>
          <w:sz w:val="28"/>
          <w:szCs w:val="28"/>
        </w:rPr>
        <w:t>3</w:t>
      </w:r>
      <w:r w:rsidR="00B5508C">
        <w:rPr>
          <w:sz w:val="28"/>
          <w:szCs w:val="28"/>
        </w:rPr>
        <w:t>, с. 170</w:t>
      </w:r>
      <w:r w:rsidR="00B5508C" w:rsidRPr="00B5508C">
        <w:rPr>
          <w:sz w:val="28"/>
          <w:szCs w:val="28"/>
        </w:rPr>
        <w:t>]</w:t>
      </w:r>
      <w:r w:rsidR="00B5508C">
        <w:rPr>
          <w:sz w:val="28"/>
          <w:szCs w:val="28"/>
        </w:rPr>
        <w:t>.</w:t>
      </w:r>
    </w:p>
    <w:p w:rsidR="00B5508C" w:rsidRDefault="00B5508C" w:rsidP="00080CDD">
      <w:pPr>
        <w:pStyle w:val="a4"/>
        <w:spacing w:line="389" w:lineRule="auto"/>
        <w:ind w:left="0" w:firstLine="851"/>
        <w:jc w:val="both"/>
        <w:rPr>
          <w:sz w:val="28"/>
          <w:szCs w:val="28"/>
        </w:rPr>
      </w:pPr>
      <w:r>
        <w:rPr>
          <w:sz w:val="28"/>
          <w:szCs w:val="28"/>
        </w:rPr>
        <w:t xml:space="preserve">В школьном возрасте и юности превосходство мужского пола обнаружено по некоторым показателям восприятия пространства, а превосходство женского пола – по более раннему созреванию остроты зрения. В обонятельной чувствительности наблюдается превосходство женщин в любом возрасте и культуре, а по органическим ощущениям мужчины более точны, чем женщины. </w:t>
      </w:r>
    </w:p>
    <w:p w:rsidR="00B5508C" w:rsidRDefault="00B5508C" w:rsidP="00080CDD">
      <w:pPr>
        <w:pStyle w:val="a4"/>
        <w:spacing w:line="389" w:lineRule="auto"/>
        <w:ind w:left="0" w:firstLine="851"/>
        <w:jc w:val="both"/>
        <w:rPr>
          <w:sz w:val="28"/>
          <w:szCs w:val="28"/>
        </w:rPr>
      </w:pPr>
      <w:r>
        <w:rPr>
          <w:sz w:val="28"/>
          <w:szCs w:val="28"/>
        </w:rPr>
        <w:t xml:space="preserve">Исследования половых различий по болевым ощущениям и обезболиванию начаты лишь в 1990-х годах. В целом сделан вывод о том, что процессы боли и обезболивания различны у мужчин и женщин: у мужчин большая болевая толерантность, а женщина более чувствительна. Установлена связь гормонального уровня с болевой чувствительностью </w:t>
      </w:r>
      <w:r w:rsidRPr="00B5508C">
        <w:rPr>
          <w:sz w:val="28"/>
          <w:szCs w:val="28"/>
        </w:rPr>
        <w:t>[</w:t>
      </w:r>
      <w:r w:rsidR="004A6991">
        <w:rPr>
          <w:sz w:val="28"/>
          <w:szCs w:val="28"/>
        </w:rPr>
        <w:t>4</w:t>
      </w:r>
      <w:r>
        <w:rPr>
          <w:sz w:val="28"/>
          <w:szCs w:val="28"/>
        </w:rPr>
        <w:t>, с. 171</w:t>
      </w:r>
      <w:r w:rsidRPr="00B5508C">
        <w:rPr>
          <w:sz w:val="28"/>
          <w:szCs w:val="28"/>
        </w:rPr>
        <w:t>]</w:t>
      </w:r>
      <w:r>
        <w:rPr>
          <w:sz w:val="28"/>
          <w:szCs w:val="28"/>
        </w:rPr>
        <w:t xml:space="preserve">. </w:t>
      </w:r>
    </w:p>
    <w:p w:rsidR="00B5508C" w:rsidRDefault="00B5508C" w:rsidP="00080CDD">
      <w:pPr>
        <w:pStyle w:val="a4"/>
        <w:spacing w:line="389" w:lineRule="auto"/>
        <w:ind w:left="0" w:firstLine="851"/>
        <w:jc w:val="both"/>
        <w:rPr>
          <w:sz w:val="28"/>
          <w:szCs w:val="28"/>
        </w:rPr>
      </w:pPr>
      <w:r>
        <w:rPr>
          <w:sz w:val="28"/>
          <w:szCs w:val="28"/>
        </w:rPr>
        <w:t xml:space="preserve">Современные исследования внимания показали превосходство девочек в произвольном внимании, преимущество женщин в избирательности, </w:t>
      </w:r>
      <w:r>
        <w:rPr>
          <w:sz w:val="28"/>
          <w:szCs w:val="28"/>
        </w:rPr>
        <w:lastRenderedPageBreak/>
        <w:t xml:space="preserve">устойчивости и объеме внимания, ориентацию девочек и женщин на быстроту, а мальчиков и мужчин – на точность работы (по показателям объема, устойчивости и распределения внимания), преимущество мужчин в работе с новыми, а женщин – со старыми шаблонными стимулами, а также превосходство женщин в «коммуникативном внимании» к мыслям и чувствам партнера </w:t>
      </w:r>
      <w:r w:rsidRPr="00B5508C">
        <w:rPr>
          <w:sz w:val="28"/>
          <w:szCs w:val="28"/>
        </w:rPr>
        <w:t>[</w:t>
      </w:r>
      <w:r w:rsidR="00403CC9">
        <w:rPr>
          <w:sz w:val="28"/>
          <w:szCs w:val="28"/>
        </w:rPr>
        <w:t>7</w:t>
      </w:r>
      <w:r>
        <w:rPr>
          <w:sz w:val="28"/>
          <w:szCs w:val="28"/>
        </w:rPr>
        <w:t xml:space="preserve">, </w:t>
      </w:r>
      <w:r w:rsidR="00403CC9">
        <w:rPr>
          <w:sz w:val="28"/>
          <w:szCs w:val="28"/>
        </w:rPr>
        <w:t>10</w:t>
      </w:r>
      <w:r>
        <w:rPr>
          <w:sz w:val="28"/>
          <w:szCs w:val="28"/>
        </w:rPr>
        <w:t>,</w:t>
      </w:r>
      <w:r w:rsidR="00403CC9">
        <w:rPr>
          <w:sz w:val="28"/>
          <w:szCs w:val="28"/>
        </w:rPr>
        <w:t xml:space="preserve"> 11, 15, 18, 20</w:t>
      </w:r>
      <w:r w:rsidRPr="00B5508C">
        <w:rPr>
          <w:sz w:val="28"/>
          <w:szCs w:val="28"/>
        </w:rPr>
        <w:t>]</w:t>
      </w:r>
      <w:r>
        <w:rPr>
          <w:sz w:val="28"/>
          <w:szCs w:val="28"/>
        </w:rPr>
        <w:t>.</w:t>
      </w:r>
    </w:p>
    <w:p w:rsidR="00B5508C" w:rsidRDefault="00455283" w:rsidP="00080CDD">
      <w:pPr>
        <w:pStyle w:val="a4"/>
        <w:spacing w:line="389" w:lineRule="auto"/>
        <w:ind w:left="0" w:firstLine="851"/>
        <w:jc w:val="both"/>
        <w:rPr>
          <w:sz w:val="28"/>
          <w:szCs w:val="28"/>
        </w:rPr>
      </w:pPr>
      <w:r>
        <w:rPr>
          <w:sz w:val="28"/>
          <w:szCs w:val="28"/>
        </w:rPr>
        <w:t xml:space="preserve">Половые различия по памяти связаны с </w:t>
      </w:r>
      <w:r w:rsidR="008C2A52">
        <w:rPr>
          <w:sz w:val="28"/>
          <w:szCs w:val="28"/>
        </w:rPr>
        <w:t>характером</w:t>
      </w:r>
      <w:r>
        <w:rPr>
          <w:sz w:val="28"/>
          <w:szCs w:val="28"/>
        </w:rPr>
        <w:t xml:space="preserve"> запоминания материала и возрастом испытуемых. </w:t>
      </w:r>
    </w:p>
    <w:p w:rsidR="00455283" w:rsidRDefault="00455283" w:rsidP="00080CDD">
      <w:pPr>
        <w:pStyle w:val="a4"/>
        <w:spacing w:line="389" w:lineRule="auto"/>
        <w:ind w:left="0" w:firstLine="851"/>
        <w:jc w:val="both"/>
        <w:rPr>
          <w:sz w:val="28"/>
          <w:szCs w:val="28"/>
        </w:rPr>
      </w:pPr>
      <w:r>
        <w:rPr>
          <w:sz w:val="28"/>
          <w:szCs w:val="28"/>
        </w:rPr>
        <w:t>Не обнаружены половые различия по общему интеллекту. Эта закономерность прослеживается во всех возрастах, в разных культурах, у представителей всех рас у испытуемых, которые выросли в неблагоприятных условиях.</w:t>
      </w:r>
    </w:p>
    <w:p w:rsidR="00455283" w:rsidRDefault="00455283" w:rsidP="00080CDD">
      <w:pPr>
        <w:pStyle w:val="a4"/>
        <w:spacing w:line="389" w:lineRule="auto"/>
        <w:ind w:left="0" w:firstLine="851"/>
        <w:jc w:val="both"/>
        <w:rPr>
          <w:sz w:val="28"/>
          <w:szCs w:val="28"/>
        </w:rPr>
      </w:pPr>
      <w:r>
        <w:rPr>
          <w:sz w:val="28"/>
          <w:szCs w:val="28"/>
        </w:rPr>
        <w:t>По математическим способностям наблюдается превосходство девочек в заданиях по нумерации и мальчиков – в области вычислений. У девочек обнаружена «математическая тревога», влияющая на низкую успеваемость по этому предмету.</w:t>
      </w:r>
    </w:p>
    <w:p w:rsidR="00455283" w:rsidRDefault="00455283" w:rsidP="00080CDD">
      <w:pPr>
        <w:pStyle w:val="a4"/>
        <w:spacing w:line="389" w:lineRule="auto"/>
        <w:ind w:left="0" w:firstLine="851"/>
        <w:jc w:val="both"/>
        <w:rPr>
          <w:sz w:val="28"/>
          <w:szCs w:val="28"/>
        </w:rPr>
      </w:pPr>
      <w:r>
        <w:rPr>
          <w:sz w:val="28"/>
          <w:szCs w:val="28"/>
        </w:rPr>
        <w:t>Многолетние изучения гендерных различий в математических способностях свидетельствуют об устойчивой тенденции, выражающейся в сокращении различий в математических успехах мужчин и женщин. Если три десятилетия назад мужчины демонстрировали более значимые по сравнению с женщинами результаты в решении математических задач, то в последние годы эти различия едва заметны. Наиболее характерна эта тенденция для стран, где проблема гендерного равенства входит в сферу государственной политики. Создание одинаковых условий для развития способностей детей независимо от их половой принадлежности способствует стиранию гендерных различий в психологических характеристиках.</w:t>
      </w:r>
    </w:p>
    <w:p w:rsidR="00455283" w:rsidRDefault="00455283" w:rsidP="00080CDD">
      <w:pPr>
        <w:pStyle w:val="a4"/>
        <w:spacing w:line="389" w:lineRule="auto"/>
        <w:ind w:left="0" w:firstLine="851"/>
        <w:jc w:val="both"/>
        <w:rPr>
          <w:sz w:val="28"/>
          <w:szCs w:val="28"/>
        </w:rPr>
      </w:pPr>
      <w:r>
        <w:rPr>
          <w:sz w:val="28"/>
          <w:szCs w:val="28"/>
        </w:rPr>
        <w:t xml:space="preserve">Большую эмоциональность демонстрируют женщины: у них более высокий уровень тревожности, большая значимость связи эмоций с </w:t>
      </w:r>
      <w:r>
        <w:rPr>
          <w:sz w:val="28"/>
          <w:szCs w:val="28"/>
        </w:rPr>
        <w:lastRenderedPageBreak/>
        <w:t>межличностными отношениями, большая чувствительность к негативным жизненным событиям друзей и близких, чаще наблюдаются депрессии, отмечается большая яркость положительных эмоций, отсутствие застенчивости при демонстрации эмоциональных реакций, большее соответствие невербальной экспрессии эмоциональному состоянию и большая точность декодирования эмоциональных невербальных сигналов других. Для мальчиков и мужчин характерна эмоциональная сдержанность, но порой мужчины превосходят женщин по эмоциональности. В основном, это касается негативных эмоций, таких как гнев, презрение и отвращение. Можно говорить о существовании</w:t>
      </w:r>
      <w:r w:rsidR="005F2690">
        <w:rPr>
          <w:sz w:val="28"/>
          <w:szCs w:val="28"/>
        </w:rPr>
        <w:t xml:space="preserve"> гендерно типичных «мужских» и «женских» эмоций: для мужчин это гнев, а для женщин – печаль и страх </w:t>
      </w:r>
      <w:r w:rsidR="005F2690" w:rsidRPr="005F2690">
        <w:rPr>
          <w:sz w:val="28"/>
          <w:szCs w:val="28"/>
        </w:rPr>
        <w:t>[</w:t>
      </w:r>
      <w:r w:rsidR="00403CC9">
        <w:rPr>
          <w:sz w:val="28"/>
          <w:szCs w:val="28"/>
        </w:rPr>
        <w:t>3</w:t>
      </w:r>
      <w:r w:rsidR="005F2690">
        <w:rPr>
          <w:sz w:val="28"/>
          <w:szCs w:val="28"/>
        </w:rPr>
        <w:t>, с. 198</w:t>
      </w:r>
      <w:r w:rsidR="005F2690" w:rsidRPr="005F2690">
        <w:rPr>
          <w:sz w:val="28"/>
          <w:szCs w:val="28"/>
        </w:rPr>
        <w:t>]</w:t>
      </w:r>
      <w:r w:rsidR="005F2690">
        <w:rPr>
          <w:sz w:val="28"/>
          <w:szCs w:val="28"/>
        </w:rPr>
        <w:t>.</w:t>
      </w:r>
    </w:p>
    <w:p w:rsidR="005F2690" w:rsidRDefault="005F2690" w:rsidP="00080CDD">
      <w:pPr>
        <w:pStyle w:val="a4"/>
        <w:spacing w:line="389" w:lineRule="auto"/>
        <w:ind w:left="0" w:firstLine="851"/>
        <w:jc w:val="both"/>
        <w:rPr>
          <w:sz w:val="28"/>
          <w:szCs w:val="28"/>
        </w:rPr>
      </w:pPr>
      <w:r>
        <w:rPr>
          <w:sz w:val="28"/>
          <w:szCs w:val="28"/>
        </w:rPr>
        <w:t>Различия в агрессивном поведении находятся в ряду наиболее достоверных гендерных различий. Элен Маккоби и Кэтрин Джек</w:t>
      </w:r>
      <w:r w:rsidR="008C2A52">
        <w:rPr>
          <w:sz w:val="28"/>
          <w:szCs w:val="28"/>
        </w:rPr>
        <w:t>ли</w:t>
      </w:r>
      <w:r>
        <w:rPr>
          <w:sz w:val="28"/>
          <w:szCs w:val="28"/>
        </w:rPr>
        <w:t xml:space="preserve">н в своем обзоре литературы по гендерным различиям сделали вывод, что агрессия – это единственный вид социального поведения, для которого существуют доказательства о половых различиях </w:t>
      </w:r>
      <w:r w:rsidRPr="005F2690">
        <w:rPr>
          <w:sz w:val="28"/>
          <w:szCs w:val="28"/>
        </w:rPr>
        <w:t>[</w:t>
      </w:r>
      <w:r w:rsidR="00403CC9">
        <w:rPr>
          <w:sz w:val="28"/>
          <w:szCs w:val="28"/>
        </w:rPr>
        <w:t>3, 10</w:t>
      </w:r>
      <w:r w:rsidRPr="005F2690">
        <w:rPr>
          <w:sz w:val="28"/>
          <w:szCs w:val="28"/>
        </w:rPr>
        <w:t>]</w:t>
      </w:r>
      <w:r>
        <w:rPr>
          <w:sz w:val="28"/>
          <w:szCs w:val="28"/>
        </w:rPr>
        <w:t>.</w:t>
      </w:r>
    </w:p>
    <w:p w:rsidR="005F2690" w:rsidRDefault="005F2690" w:rsidP="00080CDD">
      <w:pPr>
        <w:pStyle w:val="a4"/>
        <w:spacing w:line="389" w:lineRule="auto"/>
        <w:ind w:left="0" w:firstLine="851"/>
        <w:jc w:val="both"/>
        <w:rPr>
          <w:sz w:val="28"/>
          <w:szCs w:val="28"/>
        </w:rPr>
      </w:pPr>
      <w:r>
        <w:rPr>
          <w:sz w:val="28"/>
          <w:szCs w:val="28"/>
        </w:rPr>
        <w:t>С позиций психоаналитического подхода мужская агрессия</w:t>
      </w:r>
      <w:r w:rsidR="00EB14F3">
        <w:rPr>
          <w:sz w:val="28"/>
          <w:szCs w:val="28"/>
        </w:rPr>
        <w:t xml:space="preserve"> выступает как компенсаторный механизм, помогающий растущему мальчику разрешить конфликт между идентификацией с матерью и другими лицами противоположного пола, воспитывающими его в детском возрасте, и необходимостью вступить в зрелый возраст в качестве мужчины, которые наиболее остро проявляется в период полового созревания. Мужчины более склонны прибегать к открытой физической агрессии.</w:t>
      </w:r>
    </w:p>
    <w:p w:rsidR="00EB14F3" w:rsidRDefault="00EB14F3" w:rsidP="00080CDD">
      <w:pPr>
        <w:pStyle w:val="a4"/>
        <w:spacing w:line="389" w:lineRule="auto"/>
        <w:ind w:left="0" w:firstLine="851"/>
        <w:jc w:val="both"/>
        <w:rPr>
          <w:sz w:val="28"/>
          <w:szCs w:val="28"/>
        </w:rPr>
      </w:pPr>
      <w:r>
        <w:rPr>
          <w:sz w:val="28"/>
          <w:szCs w:val="28"/>
        </w:rPr>
        <w:t>Для женщины характерны различные формы проявления косвенной агрессии. Часто используется вербальная агрессия. Женщины рассматривают агрессию как средство выражения гнева и снятия стресса, а мужчины – как инструмент, модель поведения, к которой прибегают для получения социального и материального вознаграждения.</w:t>
      </w:r>
    </w:p>
    <w:p w:rsidR="00EB14F3" w:rsidRDefault="00EB14F3" w:rsidP="00080CDD">
      <w:pPr>
        <w:pStyle w:val="a4"/>
        <w:spacing w:line="389" w:lineRule="auto"/>
        <w:ind w:left="0" w:firstLine="851"/>
        <w:jc w:val="both"/>
        <w:rPr>
          <w:sz w:val="28"/>
          <w:szCs w:val="28"/>
        </w:rPr>
      </w:pPr>
      <w:r>
        <w:rPr>
          <w:sz w:val="28"/>
          <w:szCs w:val="28"/>
        </w:rPr>
        <w:lastRenderedPageBreak/>
        <w:t>Женщины в большей мере ориентированы на партнерскую систему взаимодействий, а мужчины – на систему доминирования. Это объясняется тем, что существующие в обществе нормативные представления о мужественности ориентируют на проявление таких особенностей поведения как результат, напористость, целеустремленность, сила, выраженный волевой потенциал, уверенность в себе, умение добиться своих целей, настоять на своем, для чего допускается проявление агрессивности.</w:t>
      </w:r>
    </w:p>
    <w:p w:rsidR="00EB14F3" w:rsidRDefault="00EB14F3" w:rsidP="00080CDD">
      <w:pPr>
        <w:pStyle w:val="a4"/>
        <w:spacing w:line="389" w:lineRule="auto"/>
        <w:ind w:left="0" w:firstLine="851"/>
        <w:jc w:val="both"/>
        <w:rPr>
          <w:sz w:val="28"/>
          <w:szCs w:val="28"/>
        </w:rPr>
      </w:pPr>
      <w:r>
        <w:rPr>
          <w:sz w:val="28"/>
          <w:szCs w:val="28"/>
        </w:rPr>
        <w:t>Традиционно представления о женственности поощряют проявлять в отношени</w:t>
      </w:r>
      <w:r w:rsidR="008C2A52">
        <w:rPr>
          <w:sz w:val="28"/>
          <w:szCs w:val="28"/>
        </w:rPr>
        <w:t>ях</w:t>
      </w:r>
      <w:r>
        <w:rPr>
          <w:sz w:val="28"/>
          <w:szCs w:val="28"/>
        </w:rPr>
        <w:t xml:space="preserve"> с другими людьми уступчивость, мягкость, деликатность, скромность, застенчивость, отзывчивость, умение понять и простить другого, жертвенность и заботливость. Таким образом, традиционные представления о мужественности – женственности побуждают мужчин проявлять доминантную позицию в межличностных отношениях</w:t>
      </w:r>
      <w:r w:rsidR="001B2A6B">
        <w:rPr>
          <w:sz w:val="28"/>
          <w:szCs w:val="28"/>
        </w:rPr>
        <w:t xml:space="preserve">, а женщин – зависимую. Карен Хорни подчеркивает, что в соответствии с разделением социальных ролей сформировался определенный взгляд на женщин, как на инфантильные создания, живущие эмоциями </w:t>
      </w:r>
      <w:r w:rsidR="001B2A6B" w:rsidRPr="001B2A6B">
        <w:rPr>
          <w:sz w:val="28"/>
          <w:szCs w:val="28"/>
        </w:rPr>
        <w:t>[</w:t>
      </w:r>
      <w:r w:rsidR="00403CC9">
        <w:rPr>
          <w:sz w:val="28"/>
          <w:szCs w:val="28"/>
        </w:rPr>
        <w:t>26</w:t>
      </w:r>
      <w:r w:rsidR="001B2A6B" w:rsidRPr="001B2A6B">
        <w:rPr>
          <w:sz w:val="28"/>
          <w:szCs w:val="28"/>
        </w:rPr>
        <w:t>]</w:t>
      </w:r>
      <w:r w:rsidR="001B2A6B">
        <w:rPr>
          <w:sz w:val="28"/>
          <w:szCs w:val="28"/>
        </w:rPr>
        <w:t>.</w:t>
      </w:r>
    </w:p>
    <w:p w:rsidR="001B2A6B" w:rsidRDefault="001B2A6B" w:rsidP="00080CDD">
      <w:pPr>
        <w:pStyle w:val="a4"/>
        <w:spacing w:line="389" w:lineRule="auto"/>
        <w:ind w:left="0" w:firstLine="720"/>
        <w:jc w:val="both"/>
        <w:rPr>
          <w:sz w:val="28"/>
          <w:szCs w:val="28"/>
        </w:rPr>
      </w:pPr>
      <w:r>
        <w:rPr>
          <w:sz w:val="28"/>
          <w:szCs w:val="28"/>
        </w:rPr>
        <w:t xml:space="preserve">Не менее значимы данные ученых, полученные в областях, где между мужчинами и женщинами различий не наблюдается. Так, существуют убедительные данные о том, что мужчины и женщины между собой не различаются по таким психологическим характеристикам как социабельность, уровень самоуважения, мотивация достижения, творческие и аналитические способности, способность руководить </w:t>
      </w:r>
      <w:r w:rsidRPr="001B2A6B">
        <w:rPr>
          <w:sz w:val="28"/>
          <w:szCs w:val="28"/>
        </w:rPr>
        <w:t>[</w:t>
      </w:r>
      <w:r w:rsidR="00403CC9">
        <w:rPr>
          <w:sz w:val="28"/>
          <w:szCs w:val="28"/>
        </w:rPr>
        <w:t>3</w:t>
      </w:r>
      <w:r>
        <w:rPr>
          <w:sz w:val="28"/>
          <w:szCs w:val="28"/>
        </w:rPr>
        <w:t xml:space="preserve">, </w:t>
      </w:r>
      <w:r w:rsidR="00403CC9">
        <w:rPr>
          <w:sz w:val="28"/>
          <w:szCs w:val="28"/>
        </w:rPr>
        <w:t>11</w:t>
      </w:r>
      <w:r w:rsidRPr="001B2A6B">
        <w:rPr>
          <w:sz w:val="28"/>
          <w:szCs w:val="28"/>
        </w:rPr>
        <w:t>]</w:t>
      </w:r>
      <w:r>
        <w:rPr>
          <w:sz w:val="28"/>
          <w:szCs w:val="28"/>
        </w:rPr>
        <w:t>.</w:t>
      </w:r>
    </w:p>
    <w:p w:rsidR="001B2A6B" w:rsidRDefault="001B2A6B" w:rsidP="00080CDD">
      <w:pPr>
        <w:pStyle w:val="a4"/>
        <w:spacing w:line="389" w:lineRule="auto"/>
        <w:ind w:left="0" w:firstLine="720"/>
        <w:jc w:val="both"/>
        <w:rPr>
          <w:sz w:val="28"/>
          <w:szCs w:val="28"/>
        </w:rPr>
      </w:pPr>
      <w:r>
        <w:rPr>
          <w:sz w:val="28"/>
          <w:szCs w:val="28"/>
        </w:rPr>
        <w:t>По мнению современных исследователей, работающих в области психологии пола и гендерной психологии, все перечисленные различия детерминированы не биологическими, а социокультурными факторами: они обусловлены дифференцированной социализацией и иерархически выстроенными социальными ролями мужчин и женщин как проявлением существующего в обществе гендер</w:t>
      </w:r>
      <w:r w:rsidR="004A6991">
        <w:rPr>
          <w:sz w:val="28"/>
          <w:szCs w:val="28"/>
        </w:rPr>
        <w:t>н</w:t>
      </w:r>
      <w:r>
        <w:rPr>
          <w:sz w:val="28"/>
          <w:szCs w:val="28"/>
        </w:rPr>
        <w:t xml:space="preserve">ого порядка. В сфере таких особенностей </w:t>
      </w:r>
      <w:r>
        <w:rPr>
          <w:sz w:val="28"/>
          <w:szCs w:val="28"/>
        </w:rPr>
        <w:lastRenderedPageBreak/>
        <w:t>личности как эмоциональные состояния, интересы и ориентации, психологические различия между мужчинами и женщинами хотя и существуют, но охватывают небольшую часть личностных проявлений.</w:t>
      </w:r>
    </w:p>
    <w:p w:rsidR="001B2A6B" w:rsidRDefault="001B2A6B" w:rsidP="00080CDD">
      <w:pPr>
        <w:pStyle w:val="a4"/>
        <w:spacing w:line="389" w:lineRule="auto"/>
        <w:ind w:left="0" w:firstLine="720"/>
        <w:jc w:val="both"/>
        <w:rPr>
          <w:sz w:val="28"/>
          <w:szCs w:val="28"/>
        </w:rPr>
      </w:pPr>
      <w:r>
        <w:rPr>
          <w:sz w:val="28"/>
          <w:szCs w:val="28"/>
        </w:rPr>
        <w:t>Все выделенные различия в личностных особенностях мужчин и женщин как представителей больших социальных групп могут быть объединены понятиями «маскулинность» и «феми</w:t>
      </w:r>
      <w:r w:rsidR="00905CB8">
        <w:rPr>
          <w:sz w:val="28"/>
          <w:szCs w:val="28"/>
        </w:rPr>
        <w:t>ни</w:t>
      </w:r>
      <w:r>
        <w:rPr>
          <w:sz w:val="28"/>
          <w:szCs w:val="28"/>
        </w:rPr>
        <w:t>нность». Маскулинность обозначает совокупность поведенческих и психических черт, свойств</w:t>
      </w:r>
      <w:r w:rsidR="00905CB8">
        <w:rPr>
          <w:sz w:val="28"/>
          <w:szCs w:val="28"/>
        </w:rPr>
        <w:t xml:space="preserve"> и особенностей, объективно присущих мужчинам в отличие от женщин </w:t>
      </w:r>
      <w:r w:rsidR="00905CB8" w:rsidRPr="00905CB8">
        <w:rPr>
          <w:sz w:val="28"/>
          <w:szCs w:val="28"/>
        </w:rPr>
        <w:t>[</w:t>
      </w:r>
      <w:r w:rsidR="00403CC9">
        <w:rPr>
          <w:sz w:val="28"/>
          <w:szCs w:val="28"/>
        </w:rPr>
        <w:t>10</w:t>
      </w:r>
      <w:r w:rsidR="00905CB8" w:rsidRPr="00905CB8">
        <w:rPr>
          <w:sz w:val="28"/>
          <w:szCs w:val="28"/>
        </w:rPr>
        <w:t>]</w:t>
      </w:r>
      <w:r w:rsidR="00905CB8">
        <w:rPr>
          <w:sz w:val="28"/>
          <w:szCs w:val="28"/>
        </w:rPr>
        <w:t>. Это проявляется в том, что они физически сильнее и демонстрируют больше доминантных и агрессивных проявлений в поведении, чем женщины; они обладают более развитыми пространственными способностями. Их отношение к миру характеризуется напористостью, самоуверенностью, ориентацией на контроль, независимостью и ориентацией на профессиональные достижения.</w:t>
      </w:r>
    </w:p>
    <w:p w:rsidR="00905CB8" w:rsidRDefault="00905CB8" w:rsidP="00080CDD">
      <w:pPr>
        <w:pStyle w:val="a4"/>
        <w:spacing w:line="389" w:lineRule="auto"/>
        <w:ind w:left="0" w:firstLine="720"/>
        <w:jc w:val="both"/>
        <w:rPr>
          <w:sz w:val="28"/>
          <w:szCs w:val="28"/>
        </w:rPr>
      </w:pPr>
      <w:r>
        <w:rPr>
          <w:sz w:val="28"/>
          <w:szCs w:val="28"/>
        </w:rPr>
        <w:t>Фемининность обозначает совокупность поведенческих и психических черт, свойств и особенностей, объективно присущих женщинам. Это проявляется в следующем: у женщин лучше развиты вербальные способности, они демонстрируют в поведении больше дружелюбия и контактности, чем мужчины, они более эмпатичны и социально ориентированы, лучше осознают те связи, которые объединяют людей и делают их более доверительными; женщины в большей мере, чем мужчины, ориентированы на семейные роли.</w:t>
      </w:r>
    </w:p>
    <w:p w:rsidR="00905CB8" w:rsidRDefault="00905CB8" w:rsidP="00080CDD">
      <w:pPr>
        <w:pStyle w:val="a4"/>
        <w:spacing w:line="389" w:lineRule="auto"/>
        <w:ind w:left="0" w:firstLine="720"/>
        <w:jc w:val="both"/>
        <w:rPr>
          <w:sz w:val="28"/>
          <w:szCs w:val="28"/>
        </w:rPr>
      </w:pPr>
      <w:r>
        <w:rPr>
          <w:sz w:val="28"/>
          <w:szCs w:val="28"/>
        </w:rPr>
        <w:t>Следует отметить, что маскулинные черты однозначно не отождествляются только с личностными особенностями мужчин, а фемининные  - с личностными проявлениями женщин. Эти характеристики присущи и одному и другому полу, но в различной пропорции. В среднем, мужчина обладает более высокой степенью выраженности маскулинных характеристик, а женщина – фемининных свойств и качеств</w:t>
      </w:r>
      <w:r w:rsidR="003D0835">
        <w:rPr>
          <w:sz w:val="28"/>
          <w:szCs w:val="28"/>
        </w:rPr>
        <w:t>.</w:t>
      </w:r>
    </w:p>
    <w:p w:rsidR="003D0835" w:rsidRDefault="003D0835" w:rsidP="00080CDD">
      <w:pPr>
        <w:pStyle w:val="a4"/>
        <w:spacing w:line="389" w:lineRule="auto"/>
        <w:ind w:left="0" w:firstLine="720"/>
        <w:jc w:val="both"/>
        <w:rPr>
          <w:sz w:val="28"/>
          <w:szCs w:val="28"/>
        </w:rPr>
      </w:pPr>
      <w:r>
        <w:rPr>
          <w:sz w:val="28"/>
          <w:szCs w:val="28"/>
        </w:rPr>
        <w:t xml:space="preserve">В традиционных обществах мужские и женские роли резко отличаются. Они, как правило, полярны. От женщины, в первую очередь, ожидается, что в </w:t>
      </w:r>
      <w:r>
        <w:rPr>
          <w:sz w:val="28"/>
          <w:szCs w:val="28"/>
        </w:rPr>
        <w:lastRenderedPageBreak/>
        <w:t>системе ее ценностей приоритетными будут роли жены, матери, хозяйки, хранительницы домашнего очага. Все остальные роли должны быть второстепенными, и они не должны мешать исполнению главных социальных женских ролей.</w:t>
      </w:r>
    </w:p>
    <w:p w:rsidR="003D0835" w:rsidRDefault="003D0835" w:rsidP="00080CDD">
      <w:pPr>
        <w:pStyle w:val="a4"/>
        <w:spacing w:line="389" w:lineRule="auto"/>
        <w:ind w:left="0" w:firstLine="720"/>
        <w:jc w:val="both"/>
        <w:rPr>
          <w:sz w:val="28"/>
          <w:szCs w:val="28"/>
        </w:rPr>
      </w:pPr>
      <w:r>
        <w:rPr>
          <w:sz w:val="28"/>
          <w:szCs w:val="28"/>
        </w:rPr>
        <w:t xml:space="preserve">Для мужчин главными ролями являются профессиональные роли. В системе общественных экспектаций от мужчины ожидаются успехи в публичной сфере. Данный порядок разделения гендерных ролей подчеркивает Э. Гидденс: «Первоочередной задачей, стоящей перед женщиной, является воспитание детей и ведение домашнего хозяйства, тогда как политическая и военная деятельность останется, как правило, прерогативой мужчины» </w:t>
      </w:r>
      <w:r w:rsidRPr="003D0835">
        <w:rPr>
          <w:sz w:val="28"/>
          <w:szCs w:val="28"/>
        </w:rPr>
        <w:t>[</w:t>
      </w:r>
      <w:r w:rsidR="00403CC9">
        <w:rPr>
          <w:sz w:val="28"/>
          <w:szCs w:val="28"/>
        </w:rPr>
        <w:t>6</w:t>
      </w:r>
      <w:r>
        <w:rPr>
          <w:sz w:val="28"/>
          <w:szCs w:val="28"/>
        </w:rPr>
        <w:t>, с. 164</w:t>
      </w:r>
      <w:r w:rsidRPr="003D0835">
        <w:rPr>
          <w:sz w:val="28"/>
          <w:szCs w:val="28"/>
        </w:rPr>
        <w:t>]</w:t>
      </w:r>
      <w:r>
        <w:rPr>
          <w:sz w:val="28"/>
          <w:szCs w:val="28"/>
        </w:rPr>
        <w:t xml:space="preserve">. </w:t>
      </w:r>
    </w:p>
    <w:p w:rsidR="00CA6E4C" w:rsidRDefault="003D0835" w:rsidP="00080CDD">
      <w:pPr>
        <w:pStyle w:val="a4"/>
        <w:spacing w:line="389" w:lineRule="auto"/>
        <w:ind w:left="0" w:firstLine="720"/>
        <w:jc w:val="both"/>
        <w:rPr>
          <w:sz w:val="28"/>
          <w:szCs w:val="28"/>
        </w:rPr>
      </w:pPr>
      <w:r>
        <w:rPr>
          <w:sz w:val="28"/>
          <w:szCs w:val="28"/>
        </w:rPr>
        <w:t>Сторонники этой группы гендерных представлений считают, что для женщины, даже если она работает и имеет широкие интересы, семья является самым важным и дорогим в жизни. При этом они убеждены, что какие бы новые взгляды не возникли в обществе, женщина – прежде всего мать. Важнейшее ее предназначение – рождение и достойно</w:t>
      </w:r>
      <w:r w:rsidR="00CA6E4C">
        <w:rPr>
          <w:sz w:val="28"/>
          <w:szCs w:val="28"/>
        </w:rPr>
        <w:t>е</w:t>
      </w:r>
      <w:r>
        <w:rPr>
          <w:sz w:val="28"/>
          <w:szCs w:val="28"/>
        </w:rPr>
        <w:t xml:space="preserve"> воспитание</w:t>
      </w:r>
      <w:r w:rsidR="00CA6E4C">
        <w:rPr>
          <w:sz w:val="28"/>
          <w:szCs w:val="28"/>
        </w:rPr>
        <w:t xml:space="preserve"> детей. Забота о других членах семьи – главная среди всех других ее ролей. Эта роль не обедняет, а облагораживает женщину как личность. Женщины должны подчинять свои интересы интересам мужа. Истинный смысл любви для женщины заключается в том, чтобы войти в мир мужчины, стать его другом, раствориться в нем, даже  жертвуя многим ради него. В немецком языке существует поговорка о четырех «К», отражающая стереотипное представление о социальной роли женщины. Переводится она следующим образом: «Кухня, церковь, ребенок, платье».</w:t>
      </w:r>
      <w:r w:rsidR="00DE067D">
        <w:rPr>
          <w:sz w:val="28"/>
          <w:szCs w:val="28"/>
        </w:rPr>
        <w:t xml:space="preserve"> </w:t>
      </w:r>
      <w:r w:rsidR="00CA6E4C">
        <w:rPr>
          <w:sz w:val="28"/>
          <w:szCs w:val="28"/>
        </w:rPr>
        <w:t>Считается, что для выполнения традиционной роли женщина должна развивать способности умелой</w:t>
      </w:r>
      <w:r w:rsidR="00DE067D">
        <w:rPr>
          <w:sz w:val="28"/>
          <w:szCs w:val="28"/>
        </w:rPr>
        <w:t xml:space="preserve"> и рачительной хозяйки, а также быть чуткой, сострадательной и заботливой.</w:t>
      </w:r>
    </w:p>
    <w:p w:rsidR="00DE067D" w:rsidRDefault="00DE067D" w:rsidP="00080CDD">
      <w:pPr>
        <w:pStyle w:val="a4"/>
        <w:spacing w:line="389" w:lineRule="auto"/>
        <w:ind w:left="0" w:firstLine="720"/>
        <w:jc w:val="both"/>
        <w:rPr>
          <w:sz w:val="28"/>
          <w:szCs w:val="28"/>
        </w:rPr>
      </w:pPr>
      <w:r>
        <w:rPr>
          <w:sz w:val="28"/>
          <w:szCs w:val="28"/>
        </w:rPr>
        <w:t xml:space="preserve">Мужчинам предписывается включенность в общественную жизнь, профессиональная успешность, ответственность за обеспечение семьи. </w:t>
      </w:r>
      <w:r>
        <w:rPr>
          <w:sz w:val="28"/>
          <w:szCs w:val="28"/>
        </w:rPr>
        <w:lastRenderedPageBreak/>
        <w:t>Наиболее значимыми социальными ролями для мужчины являются именно профессиональные роли. В то время, как мужчинам предписывается ориентированность на достижения, от женщин требуется ориентированность на людей и стремление к установлению близких межличностных взаимоотношений.</w:t>
      </w:r>
    </w:p>
    <w:p w:rsidR="00DE067D" w:rsidRDefault="00DE067D" w:rsidP="00080CDD">
      <w:pPr>
        <w:pStyle w:val="a4"/>
        <w:spacing w:line="389" w:lineRule="auto"/>
        <w:ind w:left="0" w:firstLine="720"/>
        <w:jc w:val="both"/>
        <w:rPr>
          <w:sz w:val="28"/>
          <w:szCs w:val="28"/>
        </w:rPr>
      </w:pPr>
      <w:r>
        <w:rPr>
          <w:sz w:val="28"/>
          <w:szCs w:val="28"/>
        </w:rPr>
        <w:t xml:space="preserve">Американская исследовательница антрополог Нэнси Рис, анализируя представления о мужчинах и женщинах, подчеркивает сущность андроцентрической культуры, в которой мужчины соотносятся с обществом, а женщины – с природой. Это отождествление породило ряд двойных оппозиций, таких как: жизнь женщины мотивирована биологически, а жизнь мужчины – социально; у женщин на первом плане тело, а у мужчин – мысль; женщины руководствуются страстями и инстинктами (материнскими, воспитательными), а мужчин направляет их рассудок и интеллект; место женщины – в кругу семьи, в то время как сфера мужчины – это общество, политика, бизнес </w:t>
      </w:r>
      <w:r w:rsidRPr="00DE067D">
        <w:rPr>
          <w:sz w:val="28"/>
          <w:szCs w:val="28"/>
        </w:rPr>
        <w:t>[</w:t>
      </w:r>
      <w:r w:rsidR="00403CC9">
        <w:rPr>
          <w:sz w:val="28"/>
          <w:szCs w:val="28"/>
        </w:rPr>
        <w:t>8</w:t>
      </w:r>
      <w:r>
        <w:rPr>
          <w:sz w:val="28"/>
          <w:szCs w:val="28"/>
        </w:rPr>
        <w:t>, с. 45</w:t>
      </w:r>
      <w:r w:rsidRPr="00DE067D">
        <w:rPr>
          <w:sz w:val="28"/>
          <w:szCs w:val="28"/>
        </w:rPr>
        <w:t>]</w:t>
      </w:r>
      <w:r>
        <w:rPr>
          <w:sz w:val="28"/>
          <w:szCs w:val="28"/>
        </w:rPr>
        <w:t>.</w:t>
      </w:r>
    </w:p>
    <w:p w:rsidR="00465788" w:rsidRDefault="00DE067D" w:rsidP="00080CDD">
      <w:pPr>
        <w:pStyle w:val="a4"/>
        <w:spacing w:line="389" w:lineRule="auto"/>
        <w:ind w:left="0" w:firstLine="720"/>
        <w:jc w:val="both"/>
        <w:rPr>
          <w:sz w:val="28"/>
          <w:szCs w:val="28"/>
        </w:rPr>
      </w:pPr>
      <w:r>
        <w:rPr>
          <w:sz w:val="28"/>
          <w:szCs w:val="28"/>
        </w:rPr>
        <w:t>Отличительной особенностью гендерных отношений в профессиональной сфере является неравенство статусов и позиций мужчин и женщин: мужчина во всем мире д</w:t>
      </w:r>
      <w:r w:rsidR="00BC769C">
        <w:rPr>
          <w:sz w:val="28"/>
          <w:szCs w:val="28"/>
        </w:rPr>
        <w:t>остоверно чаще занимают более высокие статусные позиции по сравнению с женщинами. Это обеспечивает мужчинам доступ к ресурсам и принятию ответственных решений. Данная практика ведет к тому, что женщины чаще мужчин оказываются в роли подчиненных, зависимых, руководимых. Потребности в профессиональном развитии, самореализации и продвижению по служебной лестнице у них удовлетворяются в меньшей степени, чем у мужчин</w:t>
      </w:r>
      <w:r w:rsidR="007F3D3E">
        <w:rPr>
          <w:sz w:val="28"/>
          <w:szCs w:val="28"/>
        </w:rPr>
        <w:t>. Сложившаяся система гендерных отношений способствует закреплению и проявлению в деловом взаимодействии у женщин таких качеств личности как пассивное подчинение, конформность, слабоволие, склонность уступать всегда и всем, неуверенность в себе, боязливость и послушание.</w:t>
      </w:r>
      <w:r w:rsidR="00465788">
        <w:rPr>
          <w:sz w:val="28"/>
          <w:szCs w:val="28"/>
        </w:rPr>
        <w:t xml:space="preserve"> Женщины, опасаясь показаться неженственными, боятся проявлять такие качества как независимость, автономность, логичность, </w:t>
      </w:r>
      <w:r w:rsidR="00465788">
        <w:rPr>
          <w:sz w:val="28"/>
          <w:szCs w:val="28"/>
        </w:rPr>
        <w:lastRenderedPageBreak/>
        <w:t xml:space="preserve">ориентация на профессиональные достижения. </w:t>
      </w:r>
    </w:p>
    <w:p w:rsidR="00465788" w:rsidRDefault="00465788" w:rsidP="00080CDD">
      <w:pPr>
        <w:pStyle w:val="a4"/>
        <w:spacing w:line="389" w:lineRule="auto"/>
        <w:ind w:left="0" w:firstLine="720"/>
        <w:jc w:val="both"/>
        <w:rPr>
          <w:sz w:val="28"/>
          <w:szCs w:val="28"/>
        </w:rPr>
      </w:pPr>
      <w:r>
        <w:rPr>
          <w:sz w:val="28"/>
          <w:szCs w:val="28"/>
        </w:rPr>
        <w:t xml:space="preserve">Изучая особенности мотивации достижений мужчин и женщин, психолог Мартина Хорнер предложила концепцию «Боязнь успеха». Эмпирические исследования показали, что для юношей характерен доминирующий тип мотивации – ориентация на успех, а у девушек доминирует мотивация избегания неудачи. Именно девушкам и женщинам свойствен феномен «боязнь успеха». Они не хотят приобретать те профессии и осваивать те сферы деятельности, где преобладают мужчины. Достижение успеха в этих сферах отождествляется с активностью и мужественностью, а девушки беспокоятся, что их будут считать маложенственными, т. е. они боятся социальных последствий успеха </w:t>
      </w:r>
      <w:r w:rsidRPr="00465788">
        <w:rPr>
          <w:sz w:val="28"/>
          <w:szCs w:val="28"/>
        </w:rPr>
        <w:t>[</w:t>
      </w:r>
      <w:r w:rsidR="00403CC9">
        <w:rPr>
          <w:sz w:val="28"/>
          <w:szCs w:val="28"/>
        </w:rPr>
        <w:t>3, 10</w:t>
      </w:r>
      <w:r w:rsidRPr="00465788">
        <w:rPr>
          <w:sz w:val="28"/>
          <w:szCs w:val="28"/>
        </w:rPr>
        <w:t>]</w:t>
      </w:r>
      <w:r>
        <w:rPr>
          <w:sz w:val="28"/>
          <w:szCs w:val="28"/>
        </w:rPr>
        <w:t>.</w:t>
      </w:r>
    </w:p>
    <w:p w:rsidR="00465788" w:rsidRPr="00465788" w:rsidRDefault="00465788" w:rsidP="00080CDD">
      <w:pPr>
        <w:pStyle w:val="a4"/>
        <w:spacing w:line="389" w:lineRule="auto"/>
        <w:ind w:left="0" w:firstLine="720"/>
        <w:jc w:val="both"/>
        <w:rPr>
          <w:sz w:val="28"/>
          <w:szCs w:val="28"/>
        </w:rPr>
      </w:pPr>
      <w:r>
        <w:rPr>
          <w:sz w:val="28"/>
          <w:szCs w:val="28"/>
        </w:rPr>
        <w:t>Таким образом, гендерные стереотипы, ориентируя мужчин и женщин на разные жизненные стратегии, а также пути и способы самореализации, задают и определяют неравноценные социальные позиции для мужчин и женщин.</w:t>
      </w:r>
    </w:p>
    <w:p w:rsidR="00BD6E3A" w:rsidRPr="003D0835" w:rsidRDefault="00BD6E3A" w:rsidP="00080CDD">
      <w:pPr>
        <w:pStyle w:val="a4"/>
        <w:spacing w:line="389" w:lineRule="auto"/>
        <w:ind w:left="0" w:firstLine="720"/>
        <w:jc w:val="both"/>
        <w:rPr>
          <w:sz w:val="28"/>
          <w:szCs w:val="28"/>
        </w:rPr>
      </w:pPr>
    </w:p>
    <w:p w:rsidR="004A714D" w:rsidRDefault="004A714D" w:rsidP="00080CDD">
      <w:pPr>
        <w:pStyle w:val="a4"/>
        <w:numPr>
          <w:ilvl w:val="1"/>
          <w:numId w:val="2"/>
        </w:numPr>
        <w:spacing w:line="389" w:lineRule="auto"/>
        <w:jc w:val="center"/>
        <w:rPr>
          <w:b/>
          <w:sz w:val="28"/>
          <w:szCs w:val="28"/>
        </w:rPr>
      </w:pPr>
      <w:r>
        <w:rPr>
          <w:b/>
          <w:sz w:val="28"/>
          <w:szCs w:val="28"/>
        </w:rPr>
        <w:t>Психолог</w:t>
      </w:r>
      <w:r w:rsidRPr="00FA3095">
        <w:rPr>
          <w:b/>
          <w:sz w:val="28"/>
          <w:szCs w:val="28"/>
        </w:rPr>
        <w:t xml:space="preserve">ические особенности вербального поведения </w:t>
      </w:r>
      <w:r w:rsidR="004A6991">
        <w:rPr>
          <w:b/>
          <w:sz w:val="28"/>
          <w:szCs w:val="28"/>
        </w:rPr>
        <w:t>женщин</w:t>
      </w:r>
    </w:p>
    <w:p w:rsidR="00465788" w:rsidRDefault="00465788" w:rsidP="00080CDD">
      <w:pPr>
        <w:pStyle w:val="a4"/>
        <w:spacing w:line="389" w:lineRule="auto"/>
        <w:rPr>
          <w:b/>
          <w:sz w:val="28"/>
          <w:szCs w:val="28"/>
        </w:rPr>
      </w:pPr>
    </w:p>
    <w:p w:rsidR="00465788" w:rsidRDefault="00465788" w:rsidP="00080CDD">
      <w:pPr>
        <w:pStyle w:val="a4"/>
        <w:spacing w:line="389" w:lineRule="auto"/>
        <w:ind w:left="0" w:firstLine="851"/>
        <w:jc w:val="both"/>
        <w:rPr>
          <w:sz w:val="28"/>
          <w:szCs w:val="28"/>
        </w:rPr>
      </w:pPr>
      <w:r w:rsidRPr="00465788">
        <w:rPr>
          <w:sz w:val="28"/>
          <w:szCs w:val="28"/>
        </w:rPr>
        <w:t xml:space="preserve">Как </w:t>
      </w:r>
      <w:r>
        <w:rPr>
          <w:sz w:val="28"/>
          <w:szCs w:val="28"/>
        </w:rPr>
        <w:t xml:space="preserve">было отмечено ранее, наибольшее различие между мужчинами и женщинами обнаружено в перцептивных характеристиках, вербальных особенностях, мотивации достижения и некоторых других аспектах </w:t>
      </w:r>
      <w:r w:rsidRPr="00465788">
        <w:rPr>
          <w:sz w:val="28"/>
          <w:szCs w:val="28"/>
        </w:rPr>
        <w:t>[</w:t>
      </w:r>
      <w:r>
        <w:rPr>
          <w:sz w:val="28"/>
          <w:szCs w:val="28"/>
        </w:rPr>
        <w:t>1,</w:t>
      </w:r>
      <w:r w:rsidR="00403CC9">
        <w:rPr>
          <w:sz w:val="28"/>
          <w:szCs w:val="28"/>
        </w:rPr>
        <w:t xml:space="preserve"> 2, 3, 7, 8, 11</w:t>
      </w:r>
      <w:r w:rsidRPr="00465788">
        <w:rPr>
          <w:sz w:val="28"/>
          <w:szCs w:val="28"/>
        </w:rPr>
        <w:t>]</w:t>
      </w:r>
      <w:r>
        <w:rPr>
          <w:sz w:val="28"/>
          <w:szCs w:val="28"/>
        </w:rPr>
        <w:t>.</w:t>
      </w:r>
    </w:p>
    <w:p w:rsidR="00465788" w:rsidRDefault="00465788" w:rsidP="00080CDD">
      <w:pPr>
        <w:pStyle w:val="a4"/>
        <w:spacing w:line="389" w:lineRule="auto"/>
        <w:ind w:left="0" w:firstLine="851"/>
        <w:jc w:val="both"/>
        <w:rPr>
          <w:sz w:val="28"/>
          <w:szCs w:val="28"/>
        </w:rPr>
      </w:pPr>
      <w:r>
        <w:rPr>
          <w:sz w:val="28"/>
          <w:szCs w:val="28"/>
        </w:rPr>
        <w:t>За последние годы в связи с бурным развитием психолингвистики и появлением ряда глубоких исследований</w:t>
      </w:r>
      <w:r w:rsidR="007C5BFE">
        <w:rPr>
          <w:sz w:val="28"/>
          <w:szCs w:val="28"/>
        </w:rPr>
        <w:t xml:space="preserve">, посвященных гендерным различиям, появилась возможность определить основные характеристики мужского и женского вербального поведения. Обнаружены и описаны различия в фонетике, обусловленные половым диморфизмом (в основном, на примере английского языка), различия в организации «мужского» и «женского» словаря, различия в области морфологии, семантики и синтаксиса, различия в вербальных </w:t>
      </w:r>
      <w:r w:rsidR="007C5BFE">
        <w:rPr>
          <w:sz w:val="28"/>
          <w:szCs w:val="28"/>
        </w:rPr>
        <w:lastRenderedPageBreak/>
        <w:t>стереотипах и восприятии мужчин и женщин друг другом</w:t>
      </w:r>
      <w:r w:rsidR="00CB5C2E">
        <w:rPr>
          <w:sz w:val="28"/>
          <w:szCs w:val="28"/>
        </w:rPr>
        <w:t>, особенности «мужского» и «женского» дискурса, а также особенности «мужских» и «женских» ассоциаций.</w:t>
      </w:r>
    </w:p>
    <w:p w:rsidR="00CB5C2E" w:rsidRDefault="00CB5C2E" w:rsidP="00080CDD">
      <w:pPr>
        <w:pStyle w:val="a4"/>
        <w:spacing w:line="389" w:lineRule="auto"/>
        <w:ind w:left="0" w:firstLine="851"/>
        <w:jc w:val="both"/>
        <w:rPr>
          <w:sz w:val="28"/>
          <w:szCs w:val="28"/>
        </w:rPr>
      </w:pPr>
      <w:r>
        <w:rPr>
          <w:sz w:val="28"/>
          <w:szCs w:val="28"/>
        </w:rPr>
        <w:t>Наибольшее количество лингвистических исследований, начиная с работы О. Есперсена, посвящены различиям в организации мужского и женского словарного состава. Есперсен заметил, что по своему объему «женский» словарь относительно узок. Женщина пользуется как бы я</w:t>
      </w:r>
      <w:r w:rsidR="008C2A52">
        <w:rPr>
          <w:sz w:val="28"/>
          <w:szCs w:val="28"/>
        </w:rPr>
        <w:t>д</w:t>
      </w:r>
      <w:r>
        <w:rPr>
          <w:sz w:val="28"/>
          <w:szCs w:val="28"/>
        </w:rPr>
        <w:t>ром словарь (устоявшимся слоем лексики), т. е. лексическими единицами с более высокой частотой встречаемости в речи, а мужчина более индивидуален в выборе слов, употребляет больше неологизмов, профессионализмов и архаичных форм слов.</w:t>
      </w:r>
    </w:p>
    <w:p w:rsidR="00CB5C2E" w:rsidRDefault="00CB5C2E" w:rsidP="00080CDD">
      <w:pPr>
        <w:pStyle w:val="a4"/>
        <w:spacing w:line="389" w:lineRule="auto"/>
        <w:ind w:left="0" w:firstLine="851"/>
        <w:jc w:val="both"/>
        <w:rPr>
          <w:sz w:val="28"/>
          <w:szCs w:val="28"/>
        </w:rPr>
      </w:pPr>
      <w:r>
        <w:rPr>
          <w:sz w:val="28"/>
          <w:szCs w:val="28"/>
        </w:rPr>
        <w:t>В настоящее время гипотеза О. Есперсена о различной организации мужского и женского словаря подтверждена рядом исследований на материале нескольких различных языков.</w:t>
      </w:r>
    </w:p>
    <w:p w:rsidR="00CB5C2E" w:rsidRDefault="00CB5C2E" w:rsidP="00080CDD">
      <w:pPr>
        <w:pStyle w:val="a4"/>
        <w:spacing w:line="389" w:lineRule="auto"/>
        <w:ind w:left="0" w:firstLine="851"/>
        <w:jc w:val="both"/>
        <w:rPr>
          <w:sz w:val="28"/>
          <w:szCs w:val="28"/>
        </w:rPr>
      </w:pPr>
      <w:r>
        <w:rPr>
          <w:sz w:val="28"/>
          <w:szCs w:val="28"/>
        </w:rPr>
        <w:t>Превосходство женщин в развитии речевых функций начинается с детского возраста. Поскольку мужчина и женщина принадлежат к различным социальным группам и выполняют различные социальные роли, то общество ждет от них определенных моделей речевого поведения. И действительно, существует гендерная дихотомия в речевом поведении. Мужской тип коммуникации – это менее гибкая, но более динамичная и менее ориентированная на собеседника коммуникация. Наиболее распространенный жанр коммуникации у мужчин – беседа-информация, а у женщин – частная беседа. Женщины чаще используют обратную связь, поддерживая ее словом «да», которое еще не означает согласия. Как раз это «да» сбивает мужчин, которые часто жалуются, что женщин</w:t>
      </w:r>
      <w:r w:rsidR="008D0060">
        <w:rPr>
          <w:sz w:val="28"/>
          <w:szCs w:val="28"/>
        </w:rPr>
        <w:t>а</w:t>
      </w:r>
      <w:r>
        <w:rPr>
          <w:sz w:val="28"/>
          <w:szCs w:val="28"/>
        </w:rPr>
        <w:t xml:space="preserve"> в процессе беседы все время соглашалась, </w:t>
      </w:r>
      <w:r w:rsidR="008D0060">
        <w:rPr>
          <w:sz w:val="28"/>
          <w:szCs w:val="28"/>
        </w:rPr>
        <w:t>и вдруг в конце заявила противоположное. Женский тип коммуникации ориентирован на собеседника, на диалог, на подчиненную роль в общении, тогда как мужчина выбирает и меняет тему разговора.</w:t>
      </w:r>
    </w:p>
    <w:p w:rsidR="008D0060" w:rsidRDefault="008D0060" w:rsidP="00080CDD">
      <w:pPr>
        <w:pStyle w:val="a4"/>
        <w:spacing w:line="389" w:lineRule="auto"/>
        <w:ind w:left="0" w:firstLine="851"/>
        <w:jc w:val="both"/>
        <w:rPr>
          <w:sz w:val="28"/>
          <w:szCs w:val="28"/>
        </w:rPr>
      </w:pPr>
      <w:r>
        <w:rPr>
          <w:sz w:val="28"/>
          <w:szCs w:val="28"/>
        </w:rPr>
        <w:lastRenderedPageBreak/>
        <w:t xml:space="preserve">Экспериментальные исследования мужского и женского словаря выявили, что большая часть слов, используемых женщиной, описывали их непосредственное окружение, их личные чувства и эмоции, психологические состояния, т. е. их лексика замкнута на внутреннем мире </w:t>
      </w:r>
      <w:r w:rsidR="00403CC9" w:rsidRPr="00403CC9">
        <w:rPr>
          <w:sz w:val="28"/>
          <w:szCs w:val="28"/>
        </w:rPr>
        <w:t>[</w:t>
      </w:r>
      <w:r w:rsidR="00403CC9">
        <w:rPr>
          <w:sz w:val="28"/>
          <w:szCs w:val="28"/>
        </w:rPr>
        <w:t>6, 12, 28, 29</w:t>
      </w:r>
      <w:r w:rsidR="00403CC9" w:rsidRPr="001C5709">
        <w:rPr>
          <w:sz w:val="28"/>
          <w:szCs w:val="28"/>
        </w:rPr>
        <w:t>]</w:t>
      </w:r>
      <w:r>
        <w:rPr>
          <w:sz w:val="28"/>
          <w:szCs w:val="28"/>
        </w:rPr>
        <w:t>.</w:t>
      </w:r>
    </w:p>
    <w:p w:rsidR="008D0060" w:rsidRDefault="008D0060" w:rsidP="00080CDD">
      <w:pPr>
        <w:pStyle w:val="a4"/>
        <w:spacing w:line="389" w:lineRule="auto"/>
        <w:ind w:left="0" w:firstLine="851"/>
        <w:jc w:val="both"/>
        <w:rPr>
          <w:sz w:val="28"/>
          <w:szCs w:val="28"/>
        </w:rPr>
      </w:pPr>
      <w:r>
        <w:rPr>
          <w:sz w:val="28"/>
          <w:szCs w:val="28"/>
        </w:rPr>
        <w:t>Было выявлено, что женщины в большей степени используют престижные формы слов, новомодные иностранные заимствования, неологизмы в обычном (неофициальном) разговоре, но на официальном уровне она избегает использовать их в речи.</w:t>
      </w:r>
    </w:p>
    <w:p w:rsidR="008D0060" w:rsidRDefault="008D0060" w:rsidP="00080CDD">
      <w:pPr>
        <w:pStyle w:val="a4"/>
        <w:spacing w:line="389" w:lineRule="auto"/>
        <w:ind w:left="0" w:firstLine="851"/>
        <w:jc w:val="both"/>
        <w:rPr>
          <w:sz w:val="28"/>
          <w:szCs w:val="28"/>
        </w:rPr>
      </w:pPr>
      <w:r>
        <w:rPr>
          <w:sz w:val="28"/>
          <w:szCs w:val="28"/>
        </w:rPr>
        <w:t>Одной из характерных черт женской речи является использование оценочных прилагательных. Горошко Е. И., Мартынюк А. П., Касимова И. А. в своих исследования</w:t>
      </w:r>
      <w:r w:rsidR="001C5709">
        <w:rPr>
          <w:sz w:val="28"/>
          <w:szCs w:val="28"/>
        </w:rPr>
        <w:t xml:space="preserve">х выявили, что оценочность является одной из важных диагностических особенностей женской речи </w:t>
      </w:r>
      <w:r w:rsidR="00403CC9" w:rsidRPr="00403CC9">
        <w:rPr>
          <w:sz w:val="28"/>
          <w:szCs w:val="28"/>
        </w:rPr>
        <w:t>[</w:t>
      </w:r>
      <w:r w:rsidR="00403CC9">
        <w:rPr>
          <w:sz w:val="28"/>
          <w:szCs w:val="28"/>
        </w:rPr>
        <w:t>6, 12, 28, 29</w:t>
      </w:r>
      <w:r w:rsidR="001C5709" w:rsidRPr="001C5709">
        <w:rPr>
          <w:sz w:val="28"/>
          <w:szCs w:val="28"/>
        </w:rPr>
        <w:t>]</w:t>
      </w:r>
      <w:r w:rsidR="001C5709">
        <w:rPr>
          <w:sz w:val="28"/>
          <w:szCs w:val="28"/>
        </w:rPr>
        <w:t>.</w:t>
      </w:r>
    </w:p>
    <w:p w:rsidR="001C5709" w:rsidRDefault="001C5709" w:rsidP="00080CDD">
      <w:pPr>
        <w:pStyle w:val="a4"/>
        <w:spacing w:line="389" w:lineRule="auto"/>
        <w:ind w:left="0" w:firstLine="851"/>
        <w:jc w:val="both"/>
        <w:rPr>
          <w:sz w:val="28"/>
          <w:szCs w:val="28"/>
        </w:rPr>
      </w:pPr>
      <w:r>
        <w:rPr>
          <w:sz w:val="28"/>
          <w:szCs w:val="28"/>
        </w:rPr>
        <w:t>По наблюдениям Л. Хиршман, женщины чаще, чем мужчины, используют слова с опустошенной семантикой (ужасно интересный, страшно красиво), сдвоенные формы прилагательных (</w:t>
      </w:r>
      <w:r w:rsidRPr="001C5709">
        <w:rPr>
          <w:i/>
          <w:sz w:val="28"/>
          <w:szCs w:val="28"/>
          <w:lang w:val="en-US"/>
        </w:rPr>
        <w:t>teeny</w:t>
      </w:r>
      <w:r w:rsidRPr="001C5709">
        <w:rPr>
          <w:i/>
          <w:sz w:val="28"/>
          <w:szCs w:val="28"/>
        </w:rPr>
        <w:t xml:space="preserve"> – </w:t>
      </w:r>
      <w:r w:rsidRPr="001C5709">
        <w:rPr>
          <w:i/>
          <w:sz w:val="28"/>
          <w:szCs w:val="28"/>
          <w:lang w:val="en-US"/>
        </w:rPr>
        <w:t>weeny</w:t>
      </w:r>
      <w:r w:rsidRPr="001C5709">
        <w:rPr>
          <w:i/>
          <w:sz w:val="28"/>
          <w:szCs w:val="28"/>
        </w:rPr>
        <w:t xml:space="preserve">, </w:t>
      </w:r>
      <w:r w:rsidRPr="001C5709">
        <w:rPr>
          <w:i/>
          <w:sz w:val="28"/>
          <w:szCs w:val="28"/>
          <w:lang w:val="en-US"/>
        </w:rPr>
        <w:t>titsy</w:t>
      </w:r>
      <w:r w:rsidRPr="001C5709">
        <w:rPr>
          <w:i/>
          <w:sz w:val="28"/>
          <w:szCs w:val="28"/>
        </w:rPr>
        <w:t xml:space="preserve"> – </w:t>
      </w:r>
      <w:r w:rsidRPr="001C5709">
        <w:rPr>
          <w:i/>
          <w:sz w:val="28"/>
          <w:szCs w:val="28"/>
          <w:lang w:val="en-US"/>
        </w:rPr>
        <w:t>bitsy</w:t>
      </w:r>
      <w:r w:rsidRPr="001C5709">
        <w:rPr>
          <w:i/>
          <w:sz w:val="28"/>
          <w:szCs w:val="28"/>
        </w:rPr>
        <w:t xml:space="preserve"> </w:t>
      </w:r>
      <w:r>
        <w:rPr>
          <w:sz w:val="28"/>
          <w:szCs w:val="28"/>
        </w:rPr>
        <w:t xml:space="preserve">– крохотный – маленький), слова с уменьшительными суффиксами (кошечка, ложечка, </w:t>
      </w:r>
      <w:r w:rsidRPr="001C5709">
        <w:rPr>
          <w:i/>
          <w:sz w:val="28"/>
          <w:szCs w:val="28"/>
          <w:lang w:val="en-US"/>
        </w:rPr>
        <w:t>cutie</w:t>
      </w:r>
      <w:r>
        <w:rPr>
          <w:sz w:val="28"/>
          <w:szCs w:val="28"/>
        </w:rPr>
        <w:t xml:space="preserve"> – привлекательная молодая женщина,  </w:t>
      </w:r>
      <w:r w:rsidRPr="001C5709">
        <w:rPr>
          <w:i/>
          <w:sz w:val="28"/>
          <w:szCs w:val="28"/>
          <w:lang w:val="en-US"/>
        </w:rPr>
        <w:t>meanie</w:t>
      </w:r>
      <w:r w:rsidRPr="001C5709">
        <w:rPr>
          <w:sz w:val="28"/>
          <w:szCs w:val="28"/>
        </w:rPr>
        <w:t xml:space="preserve"> </w:t>
      </w:r>
      <w:r>
        <w:rPr>
          <w:sz w:val="28"/>
          <w:szCs w:val="28"/>
        </w:rPr>
        <w:t>–</w:t>
      </w:r>
      <w:r w:rsidRPr="001C5709">
        <w:rPr>
          <w:sz w:val="28"/>
          <w:szCs w:val="28"/>
        </w:rPr>
        <w:t xml:space="preserve"> </w:t>
      </w:r>
      <w:r>
        <w:rPr>
          <w:sz w:val="28"/>
          <w:szCs w:val="28"/>
        </w:rPr>
        <w:t xml:space="preserve">придира, жадина), слова с приставкой </w:t>
      </w:r>
      <w:r w:rsidRPr="001C5709">
        <w:rPr>
          <w:i/>
          <w:sz w:val="28"/>
          <w:szCs w:val="28"/>
          <w:lang w:val="en-US"/>
        </w:rPr>
        <w:t>mini</w:t>
      </w:r>
      <w:r w:rsidRPr="001C5709">
        <w:rPr>
          <w:sz w:val="28"/>
          <w:szCs w:val="28"/>
        </w:rPr>
        <w:t xml:space="preserve"> (</w:t>
      </w:r>
      <w:r w:rsidRPr="001C5709">
        <w:rPr>
          <w:i/>
          <w:sz w:val="28"/>
          <w:szCs w:val="28"/>
          <w:lang w:val="en-US"/>
        </w:rPr>
        <w:t>miniskirt</w:t>
      </w:r>
      <w:r w:rsidRPr="001C5709">
        <w:rPr>
          <w:sz w:val="28"/>
          <w:szCs w:val="28"/>
        </w:rPr>
        <w:t>)</w:t>
      </w:r>
      <w:r>
        <w:rPr>
          <w:sz w:val="28"/>
          <w:szCs w:val="28"/>
        </w:rPr>
        <w:t>, модальные частицы, наречия, оканчивающиеся на –</w:t>
      </w:r>
      <w:r w:rsidRPr="001C5709">
        <w:rPr>
          <w:i/>
          <w:sz w:val="28"/>
          <w:szCs w:val="28"/>
          <w:lang w:val="en-US"/>
        </w:rPr>
        <w:t>ly</w:t>
      </w:r>
      <w:r>
        <w:rPr>
          <w:i/>
          <w:sz w:val="28"/>
          <w:szCs w:val="28"/>
        </w:rPr>
        <w:t xml:space="preserve">, </w:t>
      </w:r>
      <w:r>
        <w:rPr>
          <w:sz w:val="28"/>
          <w:szCs w:val="28"/>
        </w:rPr>
        <w:t xml:space="preserve">а также наречия, выражающие значение приближения к чему-либо (около, рядом, </w:t>
      </w:r>
      <w:r w:rsidRPr="001C5709">
        <w:rPr>
          <w:i/>
          <w:sz w:val="28"/>
          <w:szCs w:val="28"/>
          <w:lang w:val="en-US"/>
        </w:rPr>
        <w:t>nearly</w:t>
      </w:r>
      <w:r w:rsidRPr="001C5709">
        <w:rPr>
          <w:i/>
          <w:sz w:val="28"/>
          <w:szCs w:val="28"/>
        </w:rPr>
        <w:t xml:space="preserve">, </w:t>
      </w:r>
      <w:r w:rsidRPr="001C5709">
        <w:rPr>
          <w:i/>
          <w:sz w:val="28"/>
          <w:szCs w:val="28"/>
          <w:lang w:val="en-US"/>
        </w:rPr>
        <w:t>about</w:t>
      </w:r>
      <w:r w:rsidRPr="001C5709">
        <w:rPr>
          <w:sz w:val="28"/>
          <w:szCs w:val="28"/>
        </w:rPr>
        <w:t>)</w:t>
      </w:r>
      <w:r w:rsidR="00AD3E2D" w:rsidRPr="00AD3E2D">
        <w:rPr>
          <w:sz w:val="28"/>
          <w:szCs w:val="28"/>
        </w:rPr>
        <w:t xml:space="preserve"> [</w:t>
      </w:r>
      <w:r w:rsidR="00403CC9">
        <w:rPr>
          <w:sz w:val="28"/>
          <w:szCs w:val="28"/>
        </w:rPr>
        <w:t>6</w:t>
      </w:r>
      <w:r w:rsidR="00AD3E2D">
        <w:rPr>
          <w:sz w:val="28"/>
          <w:szCs w:val="28"/>
        </w:rPr>
        <w:t>,</w:t>
      </w:r>
      <w:r w:rsidR="00403CC9">
        <w:rPr>
          <w:sz w:val="28"/>
          <w:szCs w:val="28"/>
        </w:rPr>
        <w:t xml:space="preserve"> 12</w:t>
      </w:r>
      <w:r w:rsidR="00AD3E2D" w:rsidRPr="00AD3E2D">
        <w:rPr>
          <w:sz w:val="28"/>
          <w:szCs w:val="28"/>
        </w:rPr>
        <w:t>]</w:t>
      </w:r>
      <w:r w:rsidR="00AD3E2D">
        <w:rPr>
          <w:sz w:val="28"/>
          <w:szCs w:val="28"/>
        </w:rPr>
        <w:t>.</w:t>
      </w:r>
    </w:p>
    <w:p w:rsidR="00AD3E2D" w:rsidRDefault="00AD3E2D" w:rsidP="00080CDD">
      <w:pPr>
        <w:pStyle w:val="a4"/>
        <w:spacing w:line="389" w:lineRule="auto"/>
        <w:ind w:left="0" w:firstLine="851"/>
        <w:jc w:val="both"/>
        <w:rPr>
          <w:sz w:val="28"/>
          <w:szCs w:val="28"/>
        </w:rPr>
      </w:pPr>
      <w:r>
        <w:rPr>
          <w:sz w:val="28"/>
          <w:szCs w:val="28"/>
        </w:rPr>
        <w:t>Наиболее сильн</w:t>
      </w:r>
      <w:r w:rsidR="004A6991">
        <w:rPr>
          <w:sz w:val="28"/>
          <w:szCs w:val="28"/>
        </w:rPr>
        <w:t>ы</w:t>
      </w:r>
      <w:r>
        <w:rPr>
          <w:sz w:val="28"/>
          <w:szCs w:val="28"/>
        </w:rPr>
        <w:t xml:space="preserve"> различия между мужской и женской речью проявляются в использовани</w:t>
      </w:r>
      <w:r w:rsidR="004A6991">
        <w:rPr>
          <w:sz w:val="28"/>
          <w:szCs w:val="28"/>
        </w:rPr>
        <w:t>и</w:t>
      </w:r>
      <w:r>
        <w:rPr>
          <w:sz w:val="28"/>
          <w:szCs w:val="28"/>
        </w:rPr>
        <w:t xml:space="preserve"> модальных средств в языке. Было замечено, что женщины используют чаще модальные глаголы в прошедшем времени. Глагол </w:t>
      </w:r>
      <w:r w:rsidRPr="00AD3E2D">
        <w:rPr>
          <w:i/>
          <w:sz w:val="28"/>
          <w:szCs w:val="28"/>
        </w:rPr>
        <w:t>«</w:t>
      </w:r>
      <w:r w:rsidRPr="00AD3E2D">
        <w:rPr>
          <w:i/>
          <w:sz w:val="28"/>
          <w:szCs w:val="28"/>
          <w:lang w:val="en-US"/>
        </w:rPr>
        <w:t>may</w:t>
      </w:r>
      <w:r w:rsidRPr="00AD3E2D">
        <w:rPr>
          <w:i/>
          <w:sz w:val="28"/>
          <w:szCs w:val="28"/>
        </w:rPr>
        <w:t>»</w:t>
      </w:r>
      <w:r>
        <w:rPr>
          <w:sz w:val="28"/>
          <w:szCs w:val="28"/>
        </w:rPr>
        <w:t xml:space="preserve"> предпочитается женщинами, а глагол «</w:t>
      </w:r>
      <w:r w:rsidRPr="00AD3E2D">
        <w:rPr>
          <w:i/>
          <w:sz w:val="28"/>
          <w:szCs w:val="28"/>
          <w:lang w:val="en-US"/>
        </w:rPr>
        <w:t>can</w:t>
      </w:r>
      <w:r>
        <w:rPr>
          <w:sz w:val="28"/>
          <w:szCs w:val="28"/>
        </w:rPr>
        <w:t>»</w:t>
      </w:r>
      <w:r w:rsidRPr="00AD3E2D">
        <w:rPr>
          <w:sz w:val="28"/>
          <w:szCs w:val="28"/>
        </w:rPr>
        <w:t xml:space="preserve"> - </w:t>
      </w:r>
      <w:r>
        <w:rPr>
          <w:sz w:val="28"/>
          <w:szCs w:val="28"/>
        </w:rPr>
        <w:t>мужчинами. Глаголы «</w:t>
      </w:r>
      <w:r w:rsidRPr="00AD3E2D">
        <w:rPr>
          <w:i/>
          <w:sz w:val="28"/>
          <w:szCs w:val="28"/>
          <w:lang w:val="en-US"/>
        </w:rPr>
        <w:t>to</w:t>
      </w:r>
      <w:r w:rsidRPr="00AD3E2D">
        <w:rPr>
          <w:i/>
          <w:sz w:val="28"/>
          <w:szCs w:val="28"/>
        </w:rPr>
        <w:t xml:space="preserve"> </w:t>
      </w:r>
      <w:r w:rsidRPr="00AD3E2D">
        <w:rPr>
          <w:i/>
          <w:sz w:val="28"/>
          <w:szCs w:val="28"/>
          <w:lang w:val="en-US"/>
        </w:rPr>
        <w:t>be</w:t>
      </w:r>
      <w:r>
        <w:rPr>
          <w:sz w:val="28"/>
          <w:szCs w:val="28"/>
        </w:rPr>
        <w:t>»</w:t>
      </w:r>
      <w:r w:rsidRPr="00AD3E2D">
        <w:rPr>
          <w:sz w:val="28"/>
          <w:szCs w:val="28"/>
        </w:rPr>
        <w:t xml:space="preserve"> </w:t>
      </w:r>
      <w:r>
        <w:rPr>
          <w:sz w:val="28"/>
          <w:szCs w:val="28"/>
        </w:rPr>
        <w:t>и «</w:t>
      </w:r>
      <w:r w:rsidRPr="00AD3E2D">
        <w:rPr>
          <w:i/>
          <w:sz w:val="28"/>
          <w:szCs w:val="28"/>
          <w:lang w:val="en-US"/>
        </w:rPr>
        <w:t>to</w:t>
      </w:r>
      <w:r w:rsidRPr="00AD3E2D">
        <w:rPr>
          <w:i/>
          <w:sz w:val="28"/>
          <w:szCs w:val="28"/>
        </w:rPr>
        <w:t xml:space="preserve"> </w:t>
      </w:r>
      <w:r w:rsidRPr="00AD3E2D">
        <w:rPr>
          <w:i/>
          <w:sz w:val="28"/>
          <w:szCs w:val="28"/>
          <w:lang w:val="en-US"/>
        </w:rPr>
        <w:t>have</w:t>
      </w:r>
      <w:r>
        <w:rPr>
          <w:sz w:val="28"/>
          <w:szCs w:val="28"/>
        </w:rPr>
        <w:t>»</w:t>
      </w:r>
      <w:r w:rsidRPr="00AD3E2D">
        <w:rPr>
          <w:sz w:val="28"/>
          <w:szCs w:val="28"/>
        </w:rPr>
        <w:t xml:space="preserve"> </w:t>
      </w:r>
      <w:r>
        <w:rPr>
          <w:sz w:val="28"/>
          <w:szCs w:val="28"/>
        </w:rPr>
        <w:t>как модальные в два раза чаще употребляются женщинами. В женской речи значительно чаще присутствуют вводные слова и выражения</w:t>
      </w:r>
      <w:r w:rsidR="00837173">
        <w:rPr>
          <w:sz w:val="28"/>
          <w:szCs w:val="28"/>
        </w:rPr>
        <w:t xml:space="preserve">, показывающие разную степень уверенности говорящего, а также ссылки на собственное или какое-либо другое мнение, а также для удостоверения в </w:t>
      </w:r>
      <w:r w:rsidR="00837173">
        <w:rPr>
          <w:sz w:val="28"/>
          <w:szCs w:val="28"/>
        </w:rPr>
        <w:lastRenderedPageBreak/>
        <w:t>другом мнении (</w:t>
      </w:r>
      <w:r w:rsidR="00837173">
        <w:rPr>
          <w:sz w:val="28"/>
          <w:szCs w:val="28"/>
          <w:lang w:val="en-US"/>
        </w:rPr>
        <w:t>probably</w:t>
      </w:r>
      <w:r w:rsidR="00837173" w:rsidRPr="00837173">
        <w:rPr>
          <w:sz w:val="28"/>
          <w:szCs w:val="28"/>
        </w:rPr>
        <w:t xml:space="preserve">, </w:t>
      </w:r>
      <w:r w:rsidR="00837173">
        <w:rPr>
          <w:sz w:val="28"/>
          <w:szCs w:val="28"/>
          <w:lang w:val="en-US"/>
        </w:rPr>
        <w:t>possibly</w:t>
      </w:r>
      <w:r w:rsidR="00837173" w:rsidRPr="00837173">
        <w:rPr>
          <w:sz w:val="28"/>
          <w:szCs w:val="28"/>
        </w:rPr>
        <w:t xml:space="preserve">, </w:t>
      </w:r>
      <w:r w:rsidR="00837173">
        <w:rPr>
          <w:sz w:val="28"/>
          <w:szCs w:val="28"/>
          <w:lang w:val="en-US"/>
        </w:rPr>
        <w:t>certainly</w:t>
      </w:r>
      <w:r w:rsidR="002F463A">
        <w:rPr>
          <w:sz w:val="28"/>
          <w:szCs w:val="28"/>
        </w:rPr>
        <w:t>, I thin</w:t>
      </w:r>
      <w:r w:rsidR="002F463A">
        <w:rPr>
          <w:sz w:val="28"/>
          <w:szCs w:val="28"/>
          <w:lang w:val="en-US"/>
        </w:rPr>
        <w:t>k</w:t>
      </w:r>
      <w:r w:rsidR="002F463A" w:rsidRPr="002F463A">
        <w:rPr>
          <w:sz w:val="28"/>
          <w:szCs w:val="28"/>
        </w:rPr>
        <w:t>,</w:t>
      </w:r>
      <w:r w:rsidR="002F463A">
        <w:rPr>
          <w:sz w:val="28"/>
          <w:szCs w:val="28"/>
        </w:rPr>
        <w:t xml:space="preserve"> </w:t>
      </w:r>
      <w:r w:rsidR="002F463A">
        <w:rPr>
          <w:sz w:val="28"/>
          <w:szCs w:val="28"/>
          <w:lang w:val="en-US"/>
        </w:rPr>
        <w:t>I</w:t>
      </w:r>
      <w:r w:rsidR="002F463A" w:rsidRPr="002F463A">
        <w:rPr>
          <w:sz w:val="28"/>
          <w:szCs w:val="28"/>
        </w:rPr>
        <w:t xml:space="preserve"> </w:t>
      </w:r>
      <w:r w:rsidR="002F463A">
        <w:rPr>
          <w:sz w:val="28"/>
          <w:szCs w:val="28"/>
          <w:lang w:val="en-US"/>
        </w:rPr>
        <w:t>suppose</w:t>
      </w:r>
      <w:r w:rsidR="002F463A" w:rsidRPr="002F463A">
        <w:rPr>
          <w:sz w:val="28"/>
          <w:szCs w:val="28"/>
        </w:rPr>
        <w:t xml:space="preserve">, </w:t>
      </w:r>
      <w:r w:rsidR="002F463A">
        <w:rPr>
          <w:sz w:val="28"/>
          <w:szCs w:val="28"/>
          <w:lang w:val="en-US"/>
        </w:rPr>
        <w:t>You</w:t>
      </w:r>
      <w:r w:rsidR="002F463A" w:rsidRPr="002F463A">
        <w:rPr>
          <w:sz w:val="28"/>
          <w:szCs w:val="28"/>
        </w:rPr>
        <w:t xml:space="preserve"> </w:t>
      </w:r>
      <w:r w:rsidR="002F463A">
        <w:rPr>
          <w:sz w:val="28"/>
          <w:szCs w:val="28"/>
          <w:lang w:val="en-US"/>
        </w:rPr>
        <w:t>see</w:t>
      </w:r>
      <w:r w:rsidR="002F463A" w:rsidRPr="002F463A">
        <w:rPr>
          <w:sz w:val="28"/>
          <w:szCs w:val="28"/>
        </w:rPr>
        <w:t xml:space="preserve">, </w:t>
      </w:r>
      <w:r w:rsidR="002F463A">
        <w:rPr>
          <w:sz w:val="28"/>
          <w:szCs w:val="28"/>
          <w:lang w:val="en-US"/>
        </w:rPr>
        <w:t>to</w:t>
      </w:r>
      <w:r w:rsidR="002F463A" w:rsidRPr="002F463A">
        <w:rPr>
          <w:sz w:val="28"/>
          <w:szCs w:val="28"/>
        </w:rPr>
        <w:t xml:space="preserve"> </w:t>
      </w:r>
      <w:r w:rsidR="002F463A">
        <w:rPr>
          <w:sz w:val="28"/>
          <w:szCs w:val="28"/>
          <w:lang w:val="en-US"/>
        </w:rPr>
        <w:t>seen</w:t>
      </w:r>
      <w:r w:rsidR="002F463A" w:rsidRPr="002F463A">
        <w:rPr>
          <w:sz w:val="28"/>
          <w:szCs w:val="28"/>
        </w:rPr>
        <w:t xml:space="preserve">, </w:t>
      </w:r>
      <w:r w:rsidR="002F463A">
        <w:rPr>
          <w:sz w:val="28"/>
          <w:szCs w:val="28"/>
          <w:lang w:val="en-US"/>
        </w:rPr>
        <w:t>to</w:t>
      </w:r>
      <w:r w:rsidR="002F463A" w:rsidRPr="002F463A">
        <w:rPr>
          <w:sz w:val="28"/>
          <w:szCs w:val="28"/>
        </w:rPr>
        <w:t xml:space="preserve"> </w:t>
      </w:r>
      <w:r w:rsidR="002F463A">
        <w:rPr>
          <w:sz w:val="28"/>
          <w:szCs w:val="28"/>
          <w:lang w:val="en-US"/>
        </w:rPr>
        <w:t>my</w:t>
      </w:r>
      <w:r w:rsidR="002F463A" w:rsidRPr="002F463A">
        <w:rPr>
          <w:sz w:val="28"/>
          <w:szCs w:val="28"/>
        </w:rPr>
        <w:t xml:space="preserve"> </w:t>
      </w:r>
      <w:r w:rsidR="002F463A">
        <w:rPr>
          <w:sz w:val="28"/>
          <w:szCs w:val="28"/>
          <w:lang w:val="en-US"/>
        </w:rPr>
        <w:t>mind</w:t>
      </w:r>
      <w:r w:rsidR="002F463A" w:rsidRPr="002F463A">
        <w:rPr>
          <w:sz w:val="28"/>
          <w:szCs w:val="28"/>
        </w:rPr>
        <w:t>)</w:t>
      </w:r>
      <w:r w:rsidR="002F463A">
        <w:rPr>
          <w:sz w:val="28"/>
          <w:szCs w:val="28"/>
        </w:rPr>
        <w:t>, находящиеся, как правило, в начале предложения. Джаннет Холли подсчитала, что женщина в 5 раз больше мужчин использует в свое речи конструкцию «</w:t>
      </w:r>
      <w:r w:rsidR="002F463A">
        <w:rPr>
          <w:sz w:val="28"/>
          <w:szCs w:val="28"/>
          <w:lang w:val="en-US"/>
        </w:rPr>
        <w:t>You</w:t>
      </w:r>
      <w:r w:rsidR="002F463A" w:rsidRPr="002F463A">
        <w:rPr>
          <w:sz w:val="28"/>
          <w:szCs w:val="28"/>
        </w:rPr>
        <w:t xml:space="preserve"> </w:t>
      </w:r>
      <w:r w:rsidR="002F463A">
        <w:rPr>
          <w:sz w:val="28"/>
          <w:szCs w:val="28"/>
          <w:lang w:val="en-US"/>
        </w:rPr>
        <w:t>know</w:t>
      </w:r>
      <w:r w:rsidR="002F463A">
        <w:rPr>
          <w:sz w:val="28"/>
          <w:szCs w:val="28"/>
        </w:rPr>
        <w:t xml:space="preserve">» </w:t>
      </w:r>
      <w:r w:rsidR="002F463A" w:rsidRPr="002F463A">
        <w:rPr>
          <w:sz w:val="28"/>
          <w:szCs w:val="28"/>
        </w:rPr>
        <w:t>[</w:t>
      </w:r>
      <w:r w:rsidR="00403CC9">
        <w:rPr>
          <w:sz w:val="28"/>
          <w:szCs w:val="28"/>
        </w:rPr>
        <w:t>12</w:t>
      </w:r>
      <w:r w:rsidR="002F463A">
        <w:rPr>
          <w:sz w:val="28"/>
          <w:szCs w:val="28"/>
        </w:rPr>
        <w:t>, с. 11</w:t>
      </w:r>
      <w:r w:rsidR="002F463A" w:rsidRPr="002F463A">
        <w:rPr>
          <w:sz w:val="28"/>
          <w:szCs w:val="28"/>
        </w:rPr>
        <w:t>]</w:t>
      </w:r>
      <w:r w:rsidR="002F463A">
        <w:rPr>
          <w:sz w:val="28"/>
          <w:szCs w:val="28"/>
        </w:rPr>
        <w:t>.</w:t>
      </w:r>
    </w:p>
    <w:p w:rsidR="002F463A" w:rsidRDefault="002F463A" w:rsidP="00080CDD">
      <w:pPr>
        <w:pStyle w:val="a4"/>
        <w:spacing w:line="389" w:lineRule="auto"/>
        <w:ind w:left="0" w:firstLine="851"/>
        <w:jc w:val="both"/>
        <w:rPr>
          <w:sz w:val="28"/>
          <w:szCs w:val="28"/>
        </w:rPr>
      </w:pPr>
      <w:r>
        <w:rPr>
          <w:sz w:val="28"/>
          <w:szCs w:val="28"/>
        </w:rPr>
        <w:t xml:space="preserve">В силу более вежливого характера своей речи женщины используют средства так называемой двойной модальности (модальный глагол + наречие): </w:t>
      </w:r>
    </w:p>
    <w:p w:rsidR="002F463A" w:rsidRDefault="002F463A" w:rsidP="00080CDD">
      <w:pPr>
        <w:pStyle w:val="a4"/>
        <w:spacing w:line="389" w:lineRule="auto"/>
        <w:ind w:left="0" w:firstLine="851"/>
        <w:jc w:val="both"/>
        <w:rPr>
          <w:sz w:val="28"/>
          <w:szCs w:val="28"/>
        </w:rPr>
      </w:pPr>
      <w:r w:rsidRPr="002F463A">
        <w:rPr>
          <w:i/>
          <w:sz w:val="28"/>
          <w:szCs w:val="28"/>
          <w:lang w:val="en-US"/>
        </w:rPr>
        <w:t>«I was just wondering if you could possibly do me a small favour»</w:t>
      </w:r>
      <w:r w:rsidRPr="002F463A">
        <w:rPr>
          <w:sz w:val="28"/>
          <w:szCs w:val="28"/>
          <w:lang w:val="en-US"/>
        </w:rPr>
        <w:t xml:space="preserve"> – «</w:t>
      </w:r>
      <w:r>
        <w:rPr>
          <w:sz w:val="28"/>
          <w:szCs w:val="28"/>
        </w:rPr>
        <w:t>Не</w:t>
      </w:r>
      <w:r w:rsidRPr="002F463A">
        <w:rPr>
          <w:sz w:val="28"/>
          <w:szCs w:val="28"/>
          <w:lang w:val="en-US"/>
        </w:rPr>
        <w:t xml:space="preserve"> </w:t>
      </w:r>
      <w:r>
        <w:rPr>
          <w:sz w:val="28"/>
          <w:szCs w:val="28"/>
        </w:rPr>
        <w:t>могли</w:t>
      </w:r>
      <w:r w:rsidRPr="002F463A">
        <w:rPr>
          <w:sz w:val="28"/>
          <w:szCs w:val="28"/>
          <w:lang w:val="en-US"/>
        </w:rPr>
        <w:t xml:space="preserve"> </w:t>
      </w:r>
      <w:r>
        <w:rPr>
          <w:sz w:val="28"/>
          <w:szCs w:val="28"/>
        </w:rPr>
        <w:t>бы</w:t>
      </w:r>
      <w:r w:rsidRPr="002F463A">
        <w:rPr>
          <w:sz w:val="28"/>
          <w:szCs w:val="28"/>
          <w:lang w:val="en-US"/>
        </w:rPr>
        <w:t xml:space="preserve"> </w:t>
      </w:r>
      <w:r>
        <w:rPr>
          <w:sz w:val="28"/>
          <w:szCs w:val="28"/>
        </w:rPr>
        <w:t>Вы</w:t>
      </w:r>
      <w:r w:rsidRPr="002F463A">
        <w:rPr>
          <w:sz w:val="28"/>
          <w:szCs w:val="28"/>
          <w:lang w:val="en-US"/>
        </w:rPr>
        <w:t xml:space="preserve"> </w:t>
      </w:r>
      <w:r>
        <w:rPr>
          <w:sz w:val="28"/>
          <w:szCs w:val="28"/>
        </w:rPr>
        <w:t>оказать</w:t>
      </w:r>
      <w:r w:rsidRPr="002F463A">
        <w:rPr>
          <w:sz w:val="28"/>
          <w:szCs w:val="28"/>
          <w:lang w:val="en-US"/>
        </w:rPr>
        <w:t xml:space="preserve"> </w:t>
      </w:r>
      <w:r>
        <w:rPr>
          <w:sz w:val="28"/>
          <w:szCs w:val="28"/>
        </w:rPr>
        <w:t>мне</w:t>
      </w:r>
      <w:r w:rsidRPr="002F463A">
        <w:rPr>
          <w:sz w:val="28"/>
          <w:szCs w:val="28"/>
          <w:lang w:val="en-US"/>
        </w:rPr>
        <w:t xml:space="preserve"> </w:t>
      </w:r>
      <w:r>
        <w:rPr>
          <w:sz w:val="28"/>
          <w:szCs w:val="28"/>
        </w:rPr>
        <w:t>небольшую</w:t>
      </w:r>
      <w:r w:rsidRPr="002F463A">
        <w:rPr>
          <w:sz w:val="28"/>
          <w:szCs w:val="28"/>
          <w:lang w:val="en-US"/>
        </w:rPr>
        <w:t xml:space="preserve"> </w:t>
      </w:r>
      <w:r>
        <w:rPr>
          <w:sz w:val="28"/>
          <w:szCs w:val="28"/>
        </w:rPr>
        <w:t>любезность</w:t>
      </w:r>
      <w:r w:rsidRPr="002F463A">
        <w:rPr>
          <w:sz w:val="28"/>
          <w:szCs w:val="28"/>
          <w:lang w:val="en-US"/>
        </w:rPr>
        <w:t xml:space="preserve">», </w:t>
      </w:r>
    </w:p>
    <w:p w:rsidR="002F463A" w:rsidRPr="002F463A" w:rsidRDefault="002F463A" w:rsidP="00080CDD">
      <w:pPr>
        <w:pStyle w:val="a4"/>
        <w:spacing w:line="389" w:lineRule="auto"/>
        <w:ind w:left="0" w:firstLine="851"/>
        <w:jc w:val="both"/>
        <w:rPr>
          <w:sz w:val="28"/>
          <w:szCs w:val="28"/>
        </w:rPr>
      </w:pPr>
      <w:r>
        <w:rPr>
          <w:sz w:val="28"/>
          <w:szCs w:val="28"/>
        </w:rPr>
        <w:t>или</w:t>
      </w:r>
      <w:r w:rsidRPr="002F463A">
        <w:rPr>
          <w:sz w:val="28"/>
          <w:szCs w:val="28"/>
        </w:rPr>
        <w:t xml:space="preserve">: </w:t>
      </w:r>
      <w:r w:rsidRPr="002F463A">
        <w:rPr>
          <w:i/>
          <w:sz w:val="28"/>
          <w:szCs w:val="28"/>
        </w:rPr>
        <w:t>«</w:t>
      </w:r>
      <w:r w:rsidRPr="002F463A">
        <w:rPr>
          <w:i/>
          <w:sz w:val="28"/>
          <w:szCs w:val="28"/>
          <w:lang w:val="en-US"/>
        </w:rPr>
        <w:t>If</w:t>
      </w:r>
      <w:r w:rsidRPr="002F463A">
        <w:rPr>
          <w:i/>
          <w:sz w:val="28"/>
          <w:szCs w:val="28"/>
        </w:rPr>
        <w:t xml:space="preserve"> </w:t>
      </w:r>
      <w:r w:rsidRPr="002F463A">
        <w:rPr>
          <w:i/>
          <w:sz w:val="28"/>
          <w:szCs w:val="28"/>
          <w:lang w:val="en-US"/>
        </w:rPr>
        <w:t>you</w:t>
      </w:r>
      <w:r w:rsidRPr="002F463A">
        <w:rPr>
          <w:i/>
          <w:sz w:val="28"/>
          <w:szCs w:val="28"/>
        </w:rPr>
        <w:t xml:space="preserve"> </w:t>
      </w:r>
      <w:r w:rsidRPr="002F463A">
        <w:rPr>
          <w:i/>
          <w:sz w:val="28"/>
          <w:szCs w:val="28"/>
          <w:lang w:val="en-US"/>
        </w:rPr>
        <w:t>couldn</w:t>
      </w:r>
      <w:r w:rsidRPr="002F463A">
        <w:rPr>
          <w:i/>
          <w:sz w:val="28"/>
          <w:szCs w:val="28"/>
        </w:rPr>
        <w:t>’</w:t>
      </w:r>
      <w:r w:rsidRPr="002F463A">
        <w:rPr>
          <w:i/>
          <w:sz w:val="28"/>
          <w:szCs w:val="28"/>
          <w:lang w:val="en-US"/>
        </w:rPr>
        <w:t>t</w:t>
      </w:r>
      <w:r w:rsidRPr="002F463A">
        <w:rPr>
          <w:i/>
          <w:sz w:val="28"/>
          <w:szCs w:val="28"/>
        </w:rPr>
        <w:t xml:space="preserve"> </w:t>
      </w:r>
      <w:r w:rsidRPr="002F463A">
        <w:rPr>
          <w:i/>
          <w:sz w:val="28"/>
          <w:szCs w:val="28"/>
          <w:lang w:val="en-US"/>
        </w:rPr>
        <w:t>mind</w:t>
      </w:r>
      <w:r w:rsidRPr="002F463A">
        <w:rPr>
          <w:i/>
          <w:sz w:val="28"/>
          <w:szCs w:val="28"/>
        </w:rPr>
        <w:t>…»</w:t>
      </w:r>
      <w:r w:rsidRPr="002F463A">
        <w:rPr>
          <w:sz w:val="28"/>
          <w:szCs w:val="28"/>
        </w:rPr>
        <w:t xml:space="preserve"> - «</w:t>
      </w:r>
      <w:r>
        <w:rPr>
          <w:sz w:val="28"/>
          <w:szCs w:val="28"/>
        </w:rPr>
        <w:t>Не</w:t>
      </w:r>
      <w:r w:rsidRPr="002F463A">
        <w:rPr>
          <w:sz w:val="28"/>
          <w:szCs w:val="28"/>
        </w:rPr>
        <w:t xml:space="preserve"> </w:t>
      </w:r>
      <w:r>
        <w:rPr>
          <w:sz w:val="28"/>
          <w:szCs w:val="28"/>
        </w:rPr>
        <w:t>возражаете</w:t>
      </w:r>
      <w:r w:rsidRPr="002F463A">
        <w:rPr>
          <w:sz w:val="28"/>
          <w:szCs w:val="28"/>
        </w:rPr>
        <w:t xml:space="preserve"> </w:t>
      </w:r>
      <w:r>
        <w:rPr>
          <w:sz w:val="28"/>
          <w:szCs w:val="28"/>
        </w:rPr>
        <w:t>ли</w:t>
      </w:r>
      <w:r w:rsidRPr="002F463A">
        <w:rPr>
          <w:sz w:val="28"/>
          <w:szCs w:val="28"/>
        </w:rPr>
        <w:t xml:space="preserve"> </w:t>
      </w:r>
      <w:r>
        <w:rPr>
          <w:sz w:val="28"/>
          <w:szCs w:val="28"/>
        </w:rPr>
        <w:t>Вы</w:t>
      </w:r>
      <w:r w:rsidRPr="002F463A">
        <w:rPr>
          <w:sz w:val="28"/>
          <w:szCs w:val="28"/>
        </w:rPr>
        <w:t>…».</w:t>
      </w:r>
    </w:p>
    <w:p w:rsidR="002F463A" w:rsidRDefault="002F463A" w:rsidP="00080CDD">
      <w:pPr>
        <w:pStyle w:val="a4"/>
        <w:spacing w:line="389" w:lineRule="auto"/>
        <w:ind w:left="0" w:firstLine="851"/>
        <w:jc w:val="both"/>
        <w:rPr>
          <w:i/>
          <w:sz w:val="28"/>
          <w:szCs w:val="28"/>
        </w:rPr>
      </w:pPr>
      <w:r w:rsidRPr="002F463A">
        <w:rPr>
          <w:sz w:val="28"/>
          <w:szCs w:val="28"/>
        </w:rPr>
        <w:t xml:space="preserve">В </w:t>
      </w:r>
      <w:r>
        <w:rPr>
          <w:sz w:val="28"/>
          <w:szCs w:val="28"/>
        </w:rPr>
        <w:t>женской речи можно встретить и словосочетание</w:t>
      </w:r>
      <w:r w:rsidRPr="002F463A">
        <w:rPr>
          <w:sz w:val="28"/>
          <w:szCs w:val="28"/>
        </w:rPr>
        <w:t xml:space="preserve"> </w:t>
      </w:r>
      <w:r>
        <w:rPr>
          <w:sz w:val="28"/>
          <w:szCs w:val="28"/>
        </w:rPr>
        <w:t>«</w:t>
      </w:r>
      <w:r w:rsidRPr="004A179F">
        <w:rPr>
          <w:i/>
          <w:sz w:val="28"/>
          <w:szCs w:val="28"/>
          <w:lang w:val="en-US"/>
        </w:rPr>
        <w:t>I</w:t>
      </w:r>
      <w:r w:rsidRPr="004A179F">
        <w:rPr>
          <w:i/>
          <w:sz w:val="28"/>
          <w:szCs w:val="28"/>
        </w:rPr>
        <w:t xml:space="preserve"> </w:t>
      </w:r>
      <w:r w:rsidRPr="004A179F">
        <w:rPr>
          <w:i/>
          <w:sz w:val="28"/>
          <w:szCs w:val="28"/>
          <w:lang w:val="en-US"/>
        </w:rPr>
        <w:t>think</w:t>
      </w:r>
      <w:r>
        <w:rPr>
          <w:sz w:val="28"/>
          <w:szCs w:val="28"/>
        </w:rPr>
        <w:t>»</w:t>
      </w:r>
      <w:r w:rsidRPr="002F463A">
        <w:rPr>
          <w:sz w:val="28"/>
          <w:szCs w:val="28"/>
        </w:rPr>
        <w:t xml:space="preserve"> + </w:t>
      </w:r>
      <w:r>
        <w:rPr>
          <w:sz w:val="28"/>
          <w:szCs w:val="28"/>
        </w:rPr>
        <w:t>модальное наречие:</w:t>
      </w:r>
      <w:r w:rsidR="004A179F">
        <w:rPr>
          <w:sz w:val="28"/>
          <w:szCs w:val="28"/>
        </w:rPr>
        <w:t xml:space="preserve"> </w:t>
      </w:r>
      <w:r w:rsidRPr="004A179F">
        <w:rPr>
          <w:i/>
          <w:sz w:val="28"/>
          <w:szCs w:val="28"/>
        </w:rPr>
        <w:t>«</w:t>
      </w:r>
      <w:r w:rsidRPr="004A179F">
        <w:rPr>
          <w:i/>
          <w:sz w:val="28"/>
          <w:szCs w:val="28"/>
          <w:lang w:val="en-US"/>
        </w:rPr>
        <w:t>I</w:t>
      </w:r>
      <w:r w:rsidRPr="004A179F">
        <w:rPr>
          <w:i/>
          <w:sz w:val="28"/>
          <w:szCs w:val="28"/>
        </w:rPr>
        <w:t xml:space="preserve"> </w:t>
      </w:r>
      <w:r w:rsidRPr="004A179F">
        <w:rPr>
          <w:i/>
          <w:sz w:val="28"/>
          <w:szCs w:val="28"/>
          <w:lang w:val="en-US"/>
        </w:rPr>
        <w:t>think</w:t>
      </w:r>
      <w:r w:rsidRPr="004A179F">
        <w:rPr>
          <w:i/>
          <w:sz w:val="28"/>
          <w:szCs w:val="28"/>
        </w:rPr>
        <w:t xml:space="preserve"> </w:t>
      </w:r>
      <w:r w:rsidRPr="004A179F">
        <w:rPr>
          <w:i/>
          <w:sz w:val="28"/>
          <w:szCs w:val="28"/>
          <w:lang w:val="en-US"/>
        </w:rPr>
        <w:t>you</w:t>
      </w:r>
      <w:r w:rsidRPr="004A179F">
        <w:rPr>
          <w:i/>
          <w:sz w:val="28"/>
          <w:szCs w:val="28"/>
        </w:rPr>
        <w:t xml:space="preserve"> </w:t>
      </w:r>
      <w:r w:rsidRPr="004A179F">
        <w:rPr>
          <w:i/>
          <w:sz w:val="28"/>
          <w:szCs w:val="28"/>
          <w:lang w:val="en-US"/>
        </w:rPr>
        <w:t>just</w:t>
      </w:r>
      <w:r w:rsidRPr="004A179F">
        <w:rPr>
          <w:i/>
          <w:sz w:val="28"/>
          <w:szCs w:val="28"/>
        </w:rPr>
        <w:t xml:space="preserve"> </w:t>
      </w:r>
      <w:r w:rsidRPr="004A179F">
        <w:rPr>
          <w:i/>
          <w:sz w:val="28"/>
          <w:szCs w:val="28"/>
          <w:lang w:val="en-US"/>
        </w:rPr>
        <w:t>sort</w:t>
      </w:r>
      <w:r w:rsidRPr="004A179F">
        <w:rPr>
          <w:i/>
          <w:sz w:val="28"/>
          <w:szCs w:val="28"/>
        </w:rPr>
        <w:t xml:space="preserve"> </w:t>
      </w:r>
      <w:r w:rsidRPr="004A179F">
        <w:rPr>
          <w:i/>
          <w:sz w:val="28"/>
          <w:szCs w:val="28"/>
          <w:lang w:val="en-US"/>
        </w:rPr>
        <w:t>of</w:t>
      </w:r>
      <w:r w:rsidRPr="004A179F">
        <w:rPr>
          <w:i/>
          <w:sz w:val="28"/>
          <w:szCs w:val="28"/>
        </w:rPr>
        <w:t xml:space="preserve"> </w:t>
      </w:r>
      <w:r w:rsidRPr="004A179F">
        <w:rPr>
          <w:i/>
          <w:sz w:val="28"/>
          <w:szCs w:val="28"/>
          <w:lang w:val="en-US"/>
        </w:rPr>
        <w:t>talk</w:t>
      </w:r>
      <w:r w:rsidRPr="004A179F">
        <w:rPr>
          <w:i/>
          <w:sz w:val="28"/>
          <w:szCs w:val="28"/>
        </w:rPr>
        <w:t xml:space="preserve"> </w:t>
      </w:r>
      <w:r w:rsidRPr="004A179F">
        <w:rPr>
          <w:i/>
          <w:sz w:val="28"/>
          <w:szCs w:val="28"/>
          <w:lang w:val="en-US"/>
        </w:rPr>
        <w:t>it</w:t>
      </w:r>
      <w:r w:rsidRPr="004A179F">
        <w:rPr>
          <w:i/>
          <w:sz w:val="28"/>
          <w:szCs w:val="28"/>
        </w:rPr>
        <w:t xml:space="preserve"> </w:t>
      </w:r>
      <w:r w:rsidRPr="004A179F">
        <w:rPr>
          <w:i/>
          <w:sz w:val="28"/>
          <w:szCs w:val="28"/>
          <w:lang w:val="en-US"/>
        </w:rPr>
        <w:t>out</w:t>
      </w:r>
      <w:r w:rsidR="004A179F" w:rsidRPr="004A179F">
        <w:rPr>
          <w:i/>
          <w:sz w:val="28"/>
          <w:szCs w:val="28"/>
        </w:rPr>
        <w:t>».</w:t>
      </w:r>
    </w:p>
    <w:p w:rsidR="004A179F" w:rsidRDefault="004A179F" w:rsidP="00080CDD">
      <w:pPr>
        <w:pStyle w:val="a4"/>
        <w:spacing w:line="389" w:lineRule="auto"/>
        <w:ind w:left="0" w:firstLine="851"/>
        <w:jc w:val="both"/>
        <w:rPr>
          <w:sz w:val="28"/>
          <w:szCs w:val="28"/>
        </w:rPr>
      </w:pPr>
      <w:r w:rsidRPr="004A179F">
        <w:rPr>
          <w:sz w:val="28"/>
          <w:szCs w:val="28"/>
        </w:rPr>
        <w:t>Н</w:t>
      </w:r>
      <w:r>
        <w:rPr>
          <w:sz w:val="28"/>
          <w:szCs w:val="28"/>
        </w:rPr>
        <w:t xml:space="preserve">. Конклин, американский психолог и лингвист, предполагает, что доминирование в женской речи модальных средств языка «можно объяснить за счет неуверенности, неопределенности и нерешительности женской речи в целом» </w:t>
      </w:r>
      <w:r w:rsidRPr="004A179F">
        <w:rPr>
          <w:sz w:val="28"/>
          <w:szCs w:val="28"/>
        </w:rPr>
        <w:t>[</w:t>
      </w:r>
      <w:r w:rsidR="00403CC9">
        <w:rPr>
          <w:sz w:val="28"/>
          <w:szCs w:val="28"/>
        </w:rPr>
        <w:t>6</w:t>
      </w:r>
      <w:r>
        <w:rPr>
          <w:sz w:val="28"/>
          <w:szCs w:val="28"/>
        </w:rPr>
        <w:t xml:space="preserve">, </w:t>
      </w:r>
      <w:r w:rsidR="00403CC9">
        <w:rPr>
          <w:sz w:val="28"/>
          <w:szCs w:val="28"/>
        </w:rPr>
        <w:t>12</w:t>
      </w:r>
      <w:r w:rsidRPr="004A179F">
        <w:rPr>
          <w:sz w:val="28"/>
          <w:szCs w:val="28"/>
        </w:rPr>
        <w:t>]</w:t>
      </w:r>
      <w:r>
        <w:rPr>
          <w:sz w:val="28"/>
          <w:szCs w:val="28"/>
        </w:rPr>
        <w:t>.</w:t>
      </w:r>
    </w:p>
    <w:p w:rsidR="004A179F" w:rsidRDefault="004A179F" w:rsidP="00080CDD">
      <w:pPr>
        <w:pStyle w:val="a4"/>
        <w:spacing w:line="389" w:lineRule="auto"/>
        <w:ind w:left="0" w:firstLine="851"/>
        <w:jc w:val="both"/>
        <w:rPr>
          <w:sz w:val="28"/>
          <w:szCs w:val="28"/>
        </w:rPr>
      </w:pPr>
      <w:r>
        <w:rPr>
          <w:sz w:val="28"/>
          <w:szCs w:val="28"/>
        </w:rPr>
        <w:t>На основе выделенных как зарубежными (Н. Конклин, Л. Хиршман, Дж. Коэтс, О. Есперсен), так и отечественными (В. В. Потапов, Е. И. Горошко, А. В. Кириллина) исследователями гендерных признаков фонетико-фонологического, лексического и грамматического уровней женской речи Хизроева З. М. предложила модель анализа речевого поведения женщины, включающ</w:t>
      </w:r>
      <w:r w:rsidR="004A6991">
        <w:rPr>
          <w:sz w:val="28"/>
          <w:szCs w:val="28"/>
        </w:rPr>
        <w:t>ую</w:t>
      </w:r>
      <w:r>
        <w:rPr>
          <w:sz w:val="28"/>
          <w:szCs w:val="28"/>
        </w:rPr>
        <w:t xml:space="preserve"> три основных уровня (применительно к письму как виду речевой деятельности): лексический, грамматический и субъективно-тезаурусный. </w:t>
      </w:r>
    </w:p>
    <w:p w:rsidR="004A179F" w:rsidRDefault="004A179F" w:rsidP="00080CDD">
      <w:pPr>
        <w:pStyle w:val="a4"/>
        <w:spacing w:line="389" w:lineRule="auto"/>
        <w:ind w:left="0" w:firstLine="851"/>
        <w:jc w:val="both"/>
        <w:rPr>
          <w:sz w:val="28"/>
          <w:szCs w:val="28"/>
        </w:rPr>
      </w:pPr>
      <w:r>
        <w:rPr>
          <w:sz w:val="28"/>
          <w:szCs w:val="28"/>
        </w:rPr>
        <w:t>Изучение женской речи проводилось на материале внутренней речи главной героини романа Сомерсета Моэма «Театр» Джулии Лэмберт. Исследование выявило, что в женской речи зафиксировано большое употребление аффективной лексики (</w:t>
      </w:r>
      <w:r>
        <w:rPr>
          <w:sz w:val="28"/>
          <w:szCs w:val="28"/>
          <w:lang w:val="en-US"/>
        </w:rPr>
        <w:t>awfully</w:t>
      </w:r>
      <w:r w:rsidRPr="004A179F">
        <w:rPr>
          <w:sz w:val="28"/>
          <w:szCs w:val="28"/>
        </w:rPr>
        <w:t xml:space="preserve"> </w:t>
      </w:r>
      <w:r>
        <w:rPr>
          <w:sz w:val="28"/>
          <w:szCs w:val="28"/>
          <w:lang w:val="en-US"/>
        </w:rPr>
        <w:t>pretty</w:t>
      </w:r>
      <w:r w:rsidRPr="004A179F">
        <w:rPr>
          <w:sz w:val="28"/>
          <w:szCs w:val="28"/>
        </w:rPr>
        <w:t xml:space="preserve">, </w:t>
      </w:r>
      <w:r>
        <w:rPr>
          <w:sz w:val="28"/>
          <w:szCs w:val="28"/>
          <w:lang w:val="en-US"/>
        </w:rPr>
        <w:t>terrible</w:t>
      </w:r>
      <w:r w:rsidRPr="004A179F">
        <w:rPr>
          <w:sz w:val="28"/>
          <w:szCs w:val="28"/>
        </w:rPr>
        <w:t xml:space="preserve"> </w:t>
      </w:r>
      <w:r>
        <w:rPr>
          <w:sz w:val="28"/>
          <w:szCs w:val="28"/>
          <w:lang w:val="en-US"/>
        </w:rPr>
        <w:t>nice</w:t>
      </w:r>
      <w:r w:rsidRPr="004A179F">
        <w:rPr>
          <w:sz w:val="28"/>
          <w:szCs w:val="28"/>
        </w:rPr>
        <w:t>)</w:t>
      </w:r>
      <w:r>
        <w:rPr>
          <w:sz w:val="28"/>
          <w:szCs w:val="28"/>
        </w:rPr>
        <w:t xml:space="preserve">, интенсификаторы, частицы, тропы (метафоры, сравнения, эпитеты, гиперболы, фразеологизмы). Женщины больше мужчины сосредоточены на своем </w:t>
      </w:r>
      <w:r>
        <w:rPr>
          <w:sz w:val="28"/>
          <w:szCs w:val="28"/>
        </w:rPr>
        <w:lastRenderedPageBreak/>
        <w:t xml:space="preserve">внутреннем мире, отсюда и больше слов, выражающих чувства, эмоции, употребление глаголов, выражающих эмоциональное состояние </w:t>
      </w:r>
      <w:r w:rsidRPr="004A179F">
        <w:rPr>
          <w:sz w:val="28"/>
          <w:szCs w:val="28"/>
        </w:rPr>
        <w:t>[</w:t>
      </w:r>
      <w:r w:rsidR="00403CC9">
        <w:rPr>
          <w:sz w:val="28"/>
          <w:szCs w:val="28"/>
        </w:rPr>
        <w:t>28, 29</w:t>
      </w:r>
      <w:r w:rsidRPr="004A179F">
        <w:rPr>
          <w:sz w:val="28"/>
          <w:szCs w:val="28"/>
        </w:rPr>
        <w:t>]</w:t>
      </w:r>
      <w:r>
        <w:rPr>
          <w:sz w:val="28"/>
          <w:szCs w:val="28"/>
        </w:rPr>
        <w:t>.</w:t>
      </w:r>
    </w:p>
    <w:p w:rsidR="004A179F" w:rsidRDefault="004A179F" w:rsidP="00080CDD">
      <w:pPr>
        <w:pStyle w:val="a4"/>
        <w:spacing w:line="389" w:lineRule="auto"/>
        <w:ind w:left="0" w:firstLine="851"/>
        <w:jc w:val="both"/>
        <w:rPr>
          <w:sz w:val="28"/>
          <w:szCs w:val="28"/>
        </w:rPr>
      </w:pPr>
      <w:r>
        <w:rPr>
          <w:sz w:val="28"/>
          <w:szCs w:val="28"/>
        </w:rPr>
        <w:t>На грамматическом уровне женская речь характеризуется меньшей сложностью, чем мужская речь. В мужской речи можно встретить сложный, запутанный синтаксис: придаточные предложения находятся чаще внутри придаточных</w:t>
      </w:r>
      <w:r w:rsidR="002C520A">
        <w:rPr>
          <w:sz w:val="28"/>
          <w:szCs w:val="28"/>
        </w:rPr>
        <w:t>, придаточное определительное чаще находится внутри придаточного причины и наоборот. Английский лингвист П. Смит утверждает, что мужчины, как правило, вводят одно предложение в другое, вкладывают их друг в друга.</w:t>
      </w:r>
    </w:p>
    <w:p w:rsidR="002C520A" w:rsidRDefault="002C520A" w:rsidP="00080CDD">
      <w:pPr>
        <w:pStyle w:val="a4"/>
        <w:spacing w:line="389" w:lineRule="auto"/>
        <w:ind w:left="0" w:firstLine="851"/>
        <w:jc w:val="both"/>
        <w:rPr>
          <w:sz w:val="28"/>
          <w:szCs w:val="28"/>
        </w:rPr>
      </w:pPr>
      <w:r>
        <w:rPr>
          <w:sz w:val="28"/>
          <w:szCs w:val="28"/>
        </w:rPr>
        <w:t>Для женской речи также характерно использование хвостовых предложений для выражения согласия или несогласия с мнением собеседника или своей собственной эмоции. Эти вопросы являются типичной чертой английского синтаксиса («</w:t>
      </w:r>
      <w:r w:rsidRPr="002C520A">
        <w:rPr>
          <w:i/>
          <w:sz w:val="28"/>
          <w:szCs w:val="28"/>
          <w:lang w:val="en-US"/>
        </w:rPr>
        <w:t>You</w:t>
      </w:r>
      <w:r w:rsidRPr="002C520A">
        <w:rPr>
          <w:i/>
          <w:sz w:val="28"/>
          <w:szCs w:val="28"/>
        </w:rPr>
        <w:t xml:space="preserve"> </w:t>
      </w:r>
      <w:r w:rsidRPr="002C520A">
        <w:rPr>
          <w:i/>
          <w:sz w:val="28"/>
          <w:szCs w:val="28"/>
          <w:lang w:val="en-US"/>
        </w:rPr>
        <w:t>do</w:t>
      </w:r>
      <w:r w:rsidRPr="002C520A">
        <w:rPr>
          <w:i/>
          <w:sz w:val="28"/>
          <w:szCs w:val="28"/>
        </w:rPr>
        <w:t xml:space="preserve"> </w:t>
      </w:r>
      <w:r w:rsidRPr="002C520A">
        <w:rPr>
          <w:i/>
          <w:sz w:val="28"/>
          <w:szCs w:val="28"/>
          <w:lang w:val="en-US"/>
        </w:rPr>
        <w:t>love</w:t>
      </w:r>
      <w:r w:rsidRPr="002C520A">
        <w:rPr>
          <w:i/>
          <w:sz w:val="28"/>
          <w:szCs w:val="28"/>
        </w:rPr>
        <w:t xml:space="preserve"> </w:t>
      </w:r>
      <w:r w:rsidRPr="002C520A">
        <w:rPr>
          <w:i/>
          <w:sz w:val="28"/>
          <w:szCs w:val="28"/>
          <w:lang w:val="en-US"/>
        </w:rPr>
        <w:t>me</w:t>
      </w:r>
      <w:r w:rsidRPr="002C520A">
        <w:rPr>
          <w:i/>
          <w:sz w:val="28"/>
          <w:szCs w:val="28"/>
        </w:rPr>
        <w:t xml:space="preserve">, </w:t>
      </w:r>
      <w:r w:rsidRPr="002C520A">
        <w:rPr>
          <w:i/>
          <w:sz w:val="28"/>
          <w:szCs w:val="28"/>
          <w:lang w:val="en-US"/>
        </w:rPr>
        <w:t>do</w:t>
      </w:r>
      <w:r w:rsidRPr="002C520A">
        <w:rPr>
          <w:i/>
          <w:sz w:val="28"/>
          <w:szCs w:val="28"/>
        </w:rPr>
        <w:t xml:space="preserve"> </w:t>
      </w:r>
      <w:r w:rsidRPr="002C520A">
        <w:rPr>
          <w:i/>
          <w:sz w:val="28"/>
          <w:szCs w:val="28"/>
          <w:lang w:val="en-US"/>
        </w:rPr>
        <w:t>you</w:t>
      </w:r>
      <w:r w:rsidRPr="002C520A">
        <w:rPr>
          <w:i/>
          <w:sz w:val="28"/>
          <w:szCs w:val="28"/>
        </w:rPr>
        <w:t>?</w:t>
      </w:r>
      <w:r>
        <w:rPr>
          <w:sz w:val="28"/>
          <w:szCs w:val="28"/>
        </w:rPr>
        <w:t>») Мишель Палуди в своей работе «Женская психология», обсуждая стиль вербальной коммуникации женщин, приводит данные, полученные Робин Лэйкофф (</w:t>
      </w:r>
      <w:r>
        <w:rPr>
          <w:sz w:val="28"/>
          <w:szCs w:val="28"/>
          <w:lang w:val="en-US"/>
        </w:rPr>
        <w:t>Lakoff</w:t>
      </w:r>
      <w:r w:rsidRPr="002C520A">
        <w:rPr>
          <w:sz w:val="28"/>
          <w:szCs w:val="28"/>
        </w:rPr>
        <w:t>, 1975)</w:t>
      </w:r>
      <w:r>
        <w:rPr>
          <w:sz w:val="28"/>
          <w:szCs w:val="28"/>
        </w:rPr>
        <w:t>, Деборой Таннен (</w:t>
      </w:r>
      <w:r>
        <w:rPr>
          <w:sz w:val="28"/>
          <w:szCs w:val="28"/>
          <w:lang w:val="en-US"/>
        </w:rPr>
        <w:t>Tannen</w:t>
      </w:r>
      <w:r w:rsidRPr="002C520A">
        <w:rPr>
          <w:sz w:val="28"/>
          <w:szCs w:val="28"/>
        </w:rPr>
        <w:t>, 1994).</w:t>
      </w:r>
      <w:r>
        <w:rPr>
          <w:sz w:val="28"/>
          <w:szCs w:val="28"/>
        </w:rPr>
        <w:t xml:space="preserve"> Исследователи обращают внимание на ряд особенностей, характерных для стиля вербальной коммуникации женщин, а именно на использование женщинами разделительных вопросов и определителей. С точки зрения Линды Карли (</w:t>
      </w:r>
      <w:r>
        <w:rPr>
          <w:sz w:val="28"/>
          <w:szCs w:val="28"/>
          <w:lang w:val="en-US"/>
        </w:rPr>
        <w:t>Carli</w:t>
      </w:r>
      <w:r w:rsidRPr="002C520A">
        <w:rPr>
          <w:sz w:val="28"/>
          <w:szCs w:val="28"/>
        </w:rPr>
        <w:t>, 1999)</w:t>
      </w:r>
      <w:r>
        <w:rPr>
          <w:sz w:val="28"/>
          <w:szCs w:val="28"/>
        </w:rPr>
        <w:t xml:space="preserve">, женщине в целом труднее оказывать влияние на других людей, чем мужчине, особенно когда она компетентна и обладает властью. Карли утверждает, что гендерные различия во влиянии обусловлены гендерными различиями в обладании властью </w:t>
      </w:r>
      <w:r w:rsidRPr="002C520A">
        <w:rPr>
          <w:sz w:val="28"/>
          <w:szCs w:val="28"/>
        </w:rPr>
        <w:t>[</w:t>
      </w:r>
      <w:r w:rsidR="00403CC9">
        <w:rPr>
          <w:sz w:val="28"/>
          <w:szCs w:val="28"/>
        </w:rPr>
        <w:t>20</w:t>
      </w:r>
      <w:r>
        <w:rPr>
          <w:sz w:val="28"/>
          <w:szCs w:val="28"/>
        </w:rPr>
        <w:t>, с. 222</w:t>
      </w:r>
      <w:r>
        <w:rPr>
          <w:sz w:val="28"/>
          <w:szCs w:val="28"/>
          <w:lang w:val="en-US"/>
        </w:rPr>
        <w:t>]</w:t>
      </w:r>
      <w:r>
        <w:rPr>
          <w:sz w:val="28"/>
          <w:szCs w:val="28"/>
        </w:rPr>
        <w:t>.</w:t>
      </w:r>
    </w:p>
    <w:p w:rsidR="002C520A" w:rsidRDefault="002C520A" w:rsidP="00080CDD">
      <w:pPr>
        <w:pStyle w:val="a4"/>
        <w:spacing w:line="389" w:lineRule="auto"/>
        <w:ind w:left="0" w:firstLine="851"/>
        <w:jc w:val="both"/>
        <w:rPr>
          <w:sz w:val="28"/>
          <w:szCs w:val="28"/>
        </w:rPr>
      </w:pPr>
      <w:r>
        <w:rPr>
          <w:sz w:val="28"/>
          <w:szCs w:val="28"/>
        </w:rPr>
        <w:t xml:space="preserve">Робин Лэйкофф отмечает, что в </w:t>
      </w:r>
      <w:r w:rsidR="00E4502A">
        <w:rPr>
          <w:sz w:val="28"/>
          <w:szCs w:val="28"/>
        </w:rPr>
        <w:t xml:space="preserve">паттернах женской речи значительно больше разделительных вопросов, определителей и длинных просьб, и все эти паттерны в разговорах с другими передают ощущение беспомощности. Это предположение нашло эмпирическое подтверждение: человек, который использует женские паттерны речи, воспринимается другими как </w:t>
      </w:r>
      <w:r w:rsidR="00E4502A">
        <w:rPr>
          <w:sz w:val="28"/>
          <w:szCs w:val="28"/>
        </w:rPr>
        <w:lastRenderedPageBreak/>
        <w:t xml:space="preserve">некомпетентный и неубедительный, в отличие от человека, не применяющего такие паттерны, независимо от того, </w:t>
      </w:r>
      <w:r w:rsidR="00880053">
        <w:rPr>
          <w:sz w:val="28"/>
          <w:szCs w:val="28"/>
        </w:rPr>
        <w:t>какого пола говорящий</w:t>
      </w:r>
      <w:r w:rsidR="00E4502A">
        <w:rPr>
          <w:sz w:val="28"/>
          <w:szCs w:val="28"/>
        </w:rPr>
        <w:t xml:space="preserve"> </w:t>
      </w:r>
      <w:r w:rsidR="00E4502A" w:rsidRPr="00E4502A">
        <w:rPr>
          <w:sz w:val="28"/>
          <w:szCs w:val="28"/>
        </w:rPr>
        <w:t>[</w:t>
      </w:r>
      <w:r w:rsidR="00403CC9">
        <w:rPr>
          <w:sz w:val="28"/>
          <w:szCs w:val="28"/>
        </w:rPr>
        <w:t>20</w:t>
      </w:r>
      <w:r w:rsidR="00E4502A">
        <w:rPr>
          <w:sz w:val="28"/>
          <w:szCs w:val="28"/>
        </w:rPr>
        <w:t>, 223</w:t>
      </w:r>
      <w:r w:rsidR="00E4502A" w:rsidRPr="00E4502A">
        <w:rPr>
          <w:sz w:val="28"/>
          <w:szCs w:val="28"/>
        </w:rPr>
        <w:t>]</w:t>
      </w:r>
      <w:r w:rsidR="00E4502A">
        <w:rPr>
          <w:sz w:val="28"/>
          <w:szCs w:val="28"/>
        </w:rPr>
        <w:t>.</w:t>
      </w:r>
    </w:p>
    <w:p w:rsidR="00E4502A" w:rsidRDefault="00E4502A" w:rsidP="00080CDD">
      <w:pPr>
        <w:pStyle w:val="a4"/>
        <w:spacing w:line="389" w:lineRule="auto"/>
        <w:ind w:left="0" w:firstLine="851"/>
        <w:jc w:val="both"/>
        <w:rPr>
          <w:sz w:val="28"/>
          <w:szCs w:val="28"/>
        </w:rPr>
      </w:pPr>
      <w:r>
        <w:rPr>
          <w:sz w:val="28"/>
          <w:szCs w:val="28"/>
        </w:rPr>
        <w:t>Еще одна интерпретация состоит в том, что разделительные вопросы поддерживают разговор и подразумевают вежливую форму общения. Робин Лэйкофф предположила, что женщины чаще используют разделительные вопросы, когда говорят о личных чувствах. Поэтому неуверенное выражение чувств женщинами можно отчасти объяснить тем, что мужчины и женщины обладают неодинаковой властью.</w:t>
      </w:r>
    </w:p>
    <w:p w:rsidR="00E4502A" w:rsidRDefault="00E4502A" w:rsidP="00080CDD">
      <w:pPr>
        <w:pStyle w:val="a4"/>
        <w:spacing w:line="389" w:lineRule="auto"/>
        <w:ind w:left="0" w:firstLine="851"/>
        <w:jc w:val="both"/>
        <w:rPr>
          <w:sz w:val="28"/>
          <w:szCs w:val="28"/>
        </w:rPr>
      </w:pPr>
      <w:r>
        <w:rPr>
          <w:sz w:val="28"/>
          <w:szCs w:val="28"/>
        </w:rPr>
        <w:t>Определители (</w:t>
      </w:r>
      <w:r>
        <w:rPr>
          <w:sz w:val="28"/>
          <w:szCs w:val="28"/>
          <w:lang w:val="en-US"/>
        </w:rPr>
        <w:t>qualifiers</w:t>
      </w:r>
      <w:r w:rsidRPr="00E4502A">
        <w:rPr>
          <w:sz w:val="28"/>
          <w:szCs w:val="28"/>
        </w:rPr>
        <w:t>)</w:t>
      </w:r>
      <w:r>
        <w:rPr>
          <w:sz w:val="28"/>
          <w:szCs w:val="28"/>
        </w:rPr>
        <w:t xml:space="preserve"> – это слово или фраза, смягчающая смысл утверждения, например: </w:t>
      </w:r>
      <w:r w:rsidR="008C2A52">
        <w:rPr>
          <w:sz w:val="28"/>
          <w:szCs w:val="28"/>
        </w:rPr>
        <w:t>«</w:t>
      </w:r>
      <w:r>
        <w:rPr>
          <w:sz w:val="28"/>
          <w:szCs w:val="28"/>
        </w:rPr>
        <w:t>может быть, я и ошибаюсь, но мне кажется, что этот предмет не интересен», т. е. мы выразили свою мысль не прямо, а косвенно. По данным Карли и Вуд (</w:t>
      </w:r>
      <w:r>
        <w:rPr>
          <w:sz w:val="28"/>
          <w:szCs w:val="28"/>
          <w:lang w:val="en-US"/>
        </w:rPr>
        <w:t>Carli</w:t>
      </w:r>
      <w:r w:rsidRPr="00E4502A">
        <w:rPr>
          <w:sz w:val="28"/>
          <w:szCs w:val="28"/>
        </w:rPr>
        <w:t xml:space="preserve">, 1999, </w:t>
      </w:r>
      <w:r>
        <w:rPr>
          <w:sz w:val="28"/>
          <w:szCs w:val="28"/>
          <w:lang w:val="en-US"/>
        </w:rPr>
        <w:t>Wood</w:t>
      </w:r>
      <w:r w:rsidRPr="00E4502A">
        <w:rPr>
          <w:sz w:val="28"/>
          <w:szCs w:val="28"/>
        </w:rPr>
        <w:t>, 1994)</w:t>
      </w:r>
      <w:r>
        <w:rPr>
          <w:sz w:val="28"/>
          <w:szCs w:val="28"/>
        </w:rPr>
        <w:t xml:space="preserve"> женщины часто используют в речи определители. </w:t>
      </w:r>
    </w:p>
    <w:p w:rsidR="00E4502A" w:rsidRDefault="00E4502A" w:rsidP="00080CDD">
      <w:pPr>
        <w:pStyle w:val="a4"/>
        <w:spacing w:line="389" w:lineRule="auto"/>
        <w:ind w:left="0" w:firstLine="851"/>
        <w:jc w:val="both"/>
        <w:rPr>
          <w:sz w:val="28"/>
          <w:szCs w:val="28"/>
        </w:rPr>
      </w:pPr>
      <w:r>
        <w:rPr>
          <w:sz w:val="28"/>
          <w:szCs w:val="28"/>
        </w:rPr>
        <w:t>Кроме разделительных вопросов и определителей многие женщины используют в речи длинные просьбы (</w:t>
      </w:r>
      <w:r>
        <w:rPr>
          <w:sz w:val="28"/>
          <w:szCs w:val="28"/>
          <w:lang w:val="en-US"/>
        </w:rPr>
        <w:t>long</w:t>
      </w:r>
      <w:r w:rsidRPr="00E4502A">
        <w:rPr>
          <w:sz w:val="28"/>
          <w:szCs w:val="28"/>
        </w:rPr>
        <w:t xml:space="preserve"> </w:t>
      </w:r>
      <w:r>
        <w:rPr>
          <w:sz w:val="28"/>
          <w:szCs w:val="28"/>
          <w:lang w:val="en-US"/>
        </w:rPr>
        <w:t>requests</w:t>
      </w:r>
      <w:r>
        <w:rPr>
          <w:sz w:val="28"/>
          <w:szCs w:val="28"/>
        </w:rPr>
        <w:t>), экспрессивные выражения (</w:t>
      </w:r>
      <w:r>
        <w:rPr>
          <w:sz w:val="28"/>
          <w:szCs w:val="28"/>
          <w:lang w:val="en-US"/>
        </w:rPr>
        <w:t>fillers</w:t>
      </w:r>
      <w:r w:rsidRPr="00E4502A">
        <w:rPr>
          <w:sz w:val="28"/>
          <w:szCs w:val="28"/>
        </w:rPr>
        <w:t>)</w:t>
      </w:r>
      <w:r>
        <w:rPr>
          <w:sz w:val="28"/>
          <w:szCs w:val="28"/>
        </w:rPr>
        <w:t xml:space="preserve">: </w:t>
      </w:r>
      <w:r w:rsidR="00F01D9D">
        <w:rPr>
          <w:sz w:val="28"/>
          <w:szCs w:val="28"/>
        </w:rPr>
        <w:t xml:space="preserve">ты знаешь, ах, ммм, сейчас подумаю, ну, да </w:t>
      </w:r>
      <w:r w:rsidR="00F01D9D" w:rsidRPr="00F01D9D">
        <w:rPr>
          <w:sz w:val="28"/>
          <w:szCs w:val="28"/>
        </w:rPr>
        <w:t>[</w:t>
      </w:r>
      <w:r w:rsidR="00403CC9">
        <w:rPr>
          <w:sz w:val="28"/>
          <w:szCs w:val="28"/>
        </w:rPr>
        <w:t>10</w:t>
      </w:r>
      <w:r w:rsidR="00F01D9D">
        <w:rPr>
          <w:sz w:val="28"/>
          <w:szCs w:val="28"/>
        </w:rPr>
        <w:t>, с. 223</w:t>
      </w:r>
      <w:r w:rsidR="00F01D9D" w:rsidRPr="00F01D9D">
        <w:rPr>
          <w:sz w:val="28"/>
          <w:szCs w:val="28"/>
        </w:rPr>
        <w:t>]</w:t>
      </w:r>
      <w:r w:rsidR="00F01D9D">
        <w:rPr>
          <w:sz w:val="28"/>
          <w:szCs w:val="28"/>
        </w:rPr>
        <w:t>.</w:t>
      </w:r>
    </w:p>
    <w:p w:rsidR="00F01D9D" w:rsidRDefault="00F01D9D" w:rsidP="00080CDD">
      <w:pPr>
        <w:pStyle w:val="a4"/>
        <w:spacing w:line="389" w:lineRule="auto"/>
        <w:ind w:left="0" w:firstLine="851"/>
        <w:jc w:val="both"/>
        <w:rPr>
          <w:sz w:val="28"/>
          <w:szCs w:val="28"/>
        </w:rPr>
      </w:pPr>
      <w:r>
        <w:rPr>
          <w:sz w:val="28"/>
          <w:szCs w:val="28"/>
        </w:rPr>
        <w:t xml:space="preserve">Ранее считалось, что женщины тратят на разговоры больше времени, чем мужчины. Данные экспериментов показывают совершенно обратное: мужчины говорят больше женщин. Время, потраченное на разговоры, можно интерпретировать как доказательство власти и доминирования </w:t>
      </w:r>
      <w:r w:rsidRPr="00F01D9D">
        <w:rPr>
          <w:sz w:val="28"/>
          <w:szCs w:val="28"/>
        </w:rPr>
        <w:t>[</w:t>
      </w:r>
      <w:r w:rsidR="00403CC9">
        <w:rPr>
          <w:sz w:val="28"/>
          <w:szCs w:val="28"/>
        </w:rPr>
        <w:t>6, 10</w:t>
      </w:r>
      <w:r w:rsidRPr="00F01D9D">
        <w:rPr>
          <w:sz w:val="28"/>
          <w:szCs w:val="28"/>
        </w:rPr>
        <w:t>]</w:t>
      </w:r>
      <w:r>
        <w:rPr>
          <w:sz w:val="28"/>
          <w:szCs w:val="28"/>
        </w:rPr>
        <w:t>.</w:t>
      </w:r>
    </w:p>
    <w:p w:rsidR="00F01D9D" w:rsidRDefault="00F01D9D" w:rsidP="00080CDD">
      <w:pPr>
        <w:pStyle w:val="a4"/>
        <w:spacing w:line="389" w:lineRule="auto"/>
        <w:ind w:left="0" w:firstLine="851"/>
        <w:jc w:val="both"/>
        <w:rPr>
          <w:sz w:val="28"/>
          <w:szCs w:val="28"/>
        </w:rPr>
      </w:pPr>
      <w:r>
        <w:rPr>
          <w:sz w:val="28"/>
          <w:szCs w:val="28"/>
        </w:rPr>
        <w:t xml:space="preserve">В настоящее время в гендерной психолоии популярны исследования дискурса (от лат. </w:t>
      </w:r>
      <w:r>
        <w:rPr>
          <w:sz w:val="28"/>
          <w:szCs w:val="28"/>
          <w:lang w:val="en-US"/>
        </w:rPr>
        <w:t>discursus</w:t>
      </w:r>
      <w:r>
        <w:rPr>
          <w:sz w:val="28"/>
          <w:szCs w:val="28"/>
        </w:rPr>
        <w:t xml:space="preserve"> – рассуждение, довод): речевых суждений и речевых паттерн – образцов речевого поведения, которые проявляются в вербальной и невербальной форме. Выяснилось, что в этом поведении существуют половые различия, а также, что поведение мужчин и женщин меняется в зависимости от того, с каким полом они взаимодействуют, и что большее значение имеет позиция партнера на переговорах (лидер или ведомый) </w:t>
      </w:r>
      <w:r w:rsidRPr="00F01D9D">
        <w:rPr>
          <w:sz w:val="28"/>
          <w:szCs w:val="28"/>
        </w:rPr>
        <w:t>[</w:t>
      </w:r>
      <w:r w:rsidR="00403CC9">
        <w:rPr>
          <w:sz w:val="28"/>
          <w:szCs w:val="28"/>
        </w:rPr>
        <w:t>6</w:t>
      </w:r>
      <w:r>
        <w:rPr>
          <w:sz w:val="28"/>
          <w:szCs w:val="28"/>
        </w:rPr>
        <w:t>, с. 267</w:t>
      </w:r>
      <w:r w:rsidRPr="00F01D9D">
        <w:rPr>
          <w:sz w:val="28"/>
          <w:szCs w:val="28"/>
        </w:rPr>
        <w:t>]</w:t>
      </w:r>
      <w:r>
        <w:rPr>
          <w:sz w:val="28"/>
          <w:szCs w:val="28"/>
        </w:rPr>
        <w:t>.</w:t>
      </w:r>
    </w:p>
    <w:p w:rsidR="00F01D9D" w:rsidRDefault="00F01D9D" w:rsidP="00080CDD">
      <w:pPr>
        <w:pStyle w:val="a4"/>
        <w:spacing w:line="389" w:lineRule="auto"/>
        <w:ind w:left="0" w:firstLine="851"/>
        <w:jc w:val="both"/>
        <w:rPr>
          <w:sz w:val="28"/>
          <w:szCs w:val="28"/>
        </w:rPr>
      </w:pPr>
      <w:r>
        <w:rPr>
          <w:sz w:val="28"/>
          <w:szCs w:val="28"/>
        </w:rPr>
        <w:t xml:space="preserve">В целом, мужчины на переговорах чаще используют директивные </w:t>
      </w:r>
      <w:r>
        <w:rPr>
          <w:sz w:val="28"/>
          <w:szCs w:val="28"/>
        </w:rPr>
        <w:lastRenderedPageBreak/>
        <w:t xml:space="preserve">речевые паттерны, а женщины – паттерны поддержки. Но, как только состав группы меняется, т. е. в группе появляются представители противоположного пола, поведение меняется: женщины ведут себя директивно, а мужчины оказывают поддержку </w:t>
      </w:r>
      <w:r w:rsidRPr="00F01D9D">
        <w:rPr>
          <w:sz w:val="28"/>
          <w:szCs w:val="28"/>
        </w:rPr>
        <w:t>[</w:t>
      </w:r>
      <w:r w:rsidR="00165832">
        <w:rPr>
          <w:sz w:val="28"/>
          <w:szCs w:val="28"/>
        </w:rPr>
        <w:t>25</w:t>
      </w:r>
      <w:r>
        <w:rPr>
          <w:sz w:val="28"/>
          <w:szCs w:val="28"/>
        </w:rPr>
        <w:t>, с. 273</w:t>
      </w:r>
      <w:r w:rsidRPr="00F01D9D">
        <w:rPr>
          <w:sz w:val="28"/>
          <w:szCs w:val="28"/>
        </w:rPr>
        <w:t>]</w:t>
      </w:r>
      <w:r>
        <w:rPr>
          <w:sz w:val="28"/>
          <w:szCs w:val="28"/>
        </w:rPr>
        <w:t>. Необходимо уточнить, что к директивным формам относятся большая длительность речи, негативное успешное прерывание речи партнера, дублирование и выбор темы дискуссии; к поддерживающим формам – меньшая длительность речи, позитивное (успешное или неуспешное) прерывание речи партнера, звуковой фон, постановка вопросов, повторение, сомнение и отрицание, вводные слова, улыбки, смех и прикосновения.</w:t>
      </w:r>
    </w:p>
    <w:p w:rsidR="00080CDD" w:rsidRPr="00F01D9D" w:rsidRDefault="00080CDD" w:rsidP="00080CDD">
      <w:pPr>
        <w:pStyle w:val="a4"/>
        <w:spacing w:line="389" w:lineRule="auto"/>
        <w:ind w:left="0" w:firstLine="851"/>
        <w:jc w:val="both"/>
        <w:rPr>
          <w:sz w:val="28"/>
          <w:szCs w:val="28"/>
        </w:rPr>
      </w:pPr>
    </w:p>
    <w:p w:rsidR="00FA3095" w:rsidRDefault="00FA3095" w:rsidP="00080CDD">
      <w:pPr>
        <w:pStyle w:val="a4"/>
        <w:numPr>
          <w:ilvl w:val="1"/>
          <w:numId w:val="2"/>
        </w:numPr>
        <w:spacing w:line="389" w:lineRule="auto"/>
        <w:ind w:left="0" w:firstLine="851"/>
        <w:jc w:val="center"/>
        <w:rPr>
          <w:b/>
          <w:sz w:val="28"/>
          <w:szCs w:val="28"/>
        </w:rPr>
      </w:pPr>
      <w:r w:rsidRPr="00FA3095">
        <w:rPr>
          <w:b/>
          <w:sz w:val="28"/>
          <w:szCs w:val="28"/>
        </w:rPr>
        <w:t>Вербальные ассоциации. Ассоциативный эксперимент.</w:t>
      </w:r>
    </w:p>
    <w:p w:rsidR="00F01D9D" w:rsidRDefault="00F01D9D" w:rsidP="00080CDD">
      <w:pPr>
        <w:pStyle w:val="a4"/>
        <w:spacing w:line="389" w:lineRule="auto"/>
        <w:ind w:left="0" w:firstLine="851"/>
        <w:rPr>
          <w:b/>
          <w:sz w:val="28"/>
          <w:szCs w:val="28"/>
        </w:rPr>
      </w:pPr>
    </w:p>
    <w:p w:rsidR="00B27D33" w:rsidRPr="00281E4D" w:rsidRDefault="00281E4D" w:rsidP="00080CDD">
      <w:pPr>
        <w:pStyle w:val="a4"/>
        <w:spacing w:line="389" w:lineRule="auto"/>
        <w:ind w:left="0" w:firstLine="851"/>
        <w:jc w:val="both"/>
        <w:rPr>
          <w:sz w:val="28"/>
          <w:szCs w:val="28"/>
        </w:rPr>
      </w:pPr>
      <w:r>
        <w:rPr>
          <w:sz w:val="28"/>
          <w:szCs w:val="28"/>
        </w:rPr>
        <w:t>Большой исследовательский интерес вызывает у психологов изучение вербальных ассоциаций, вербального поведения мужчин и женщин. Исследователи предполагают, что по определенным параметрам «ассоциативная картина мира» женщины отличается от мужской, так как имен</w:t>
      </w:r>
      <w:r w:rsidR="008C2A52">
        <w:rPr>
          <w:sz w:val="28"/>
          <w:szCs w:val="28"/>
        </w:rPr>
        <w:t>но</w:t>
      </w:r>
      <w:r>
        <w:rPr>
          <w:sz w:val="28"/>
          <w:szCs w:val="28"/>
        </w:rPr>
        <w:t xml:space="preserve">  «ассоциации являют язык в его предречевой готовности, обнажая сокровенный, скрытый от прямого наблюдения способ «держание» языка в памяти его носителя, приоткрывая таинственную завесу над святая святых, над тем, как устроена языковая способность человека» </w:t>
      </w:r>
      <w:r w:rsidRPr="00281E4D">
        <w:rPr>
          <w:sz w:val="28"/>
          <w:szCs w:val="28"/>
        </w:rPr>
        <w:t>[</w:t>
      </w:r>
      <w:r w:rsidR="00165832">
        <w:rPr>
          <w:sz w:val="28"/>
          <w:szCs w:val="28"/>
        </w:rPr>
        <w:t>25</w:t>
      </w:r>
      <w:r>
        <w:rPr>
          <w:sz w:val="28"/>
          <w:szCs w:val="28"/>
        </w:rPr>
        <w:t>, с. 191</w:t>
      </w:r>
      <w:r w:rsidRPr="00281E4D">
        <w:rPr>
          <w:sz w:val="28"/>
          <w:szCs w:val="28"/>
        </w:rPr>
        <w:t>]</w:t>
      </w:r>
      <w:r>
        <w:rPr>
          <w:sz w:val="28"/>
          <w:szCs w:val="28"/>
        </w:rPr>
        <w:t>.</w:t>
      </w:r>
    </w:p>
    <w:p w:rsidR="00B27D33" w:rsidRDefault="00C04BD4" w:rsidP="00080CDD">
      <w:pPr>
        <w:pStyle w:val="a4"/>
        <w:spacing w:line="389" w:lineRule="auto"/>
        <w:ind w:left="0" w:firstLine="851"/>
        <w:jc w:val="both"/>
        <w:rPr>
          <w:sz w:val="28"/>
          <w:szCs w:val="28"/>
        </w:rPr>
      </w:pPr>
      <w:r>
        <w:rPr>
          <w:sz w:val="28"/>
          <w:szCs w:val="28"/>
        </w:rPr>
        <w:t xml:space="preserve">Ассоциация (от лат. </w:t>
      </w:r>
      <w:r>
        <w:rPr>
          <w:sz w:val="28"/>
          <w:szCs w:val="28"/>
          <w:lang w:val="en-US"/>
        </w:rPr>
        <w:t>association</w:t>
      </w:r>
      <w:r>
        <w:rPr>
          <w:sz w:val="28"/>
          <w:szCs w:val="28"/>
        </w:rPr>
        <w:t xml:space="preserve"> - соединение</w:t>
      </w:r>
      <w:r w:rsidRPr="00C04BD4">
        <w:rPr>
          <w:sz w:val="28"/>
          <w:szCs w:val="28"/>
        </w:rPr>
        <w:t>)</w:t>
      </w:r>
      <w:r>
        <w:rPr>
          <w:sz w:val="28"/>
          <w:szCs w:val="28"/>
        </w:rPr>
        <w:t xml:space="preserve"> – связь между психическими процессами, при которой актуализация одного из них влечет за собой появление другого </w:t>
      </w:r>
      <w:r w:rsidRPr="00C04BD4">
        <w:rPr>
          <w:sz w:val="28"/>
          <w:szCs w:val="28"/>
        </w:rPr>
        <w:t>[</w:t>
      </w:r>
      <w:r w:rsidR="00165832">
        <w:rPr>
          <w:sz w:val="28"/>
          <w:szCs w:val="28"/>
        </w:rPr>
        <w:t>25</w:t>
      </w:r>
      <w:r w:rsidRPr="00C04BD4">
        <w:rPr>
          <w:sz w:val="28"/>
          <w:szCs w:val="28"/>
        </w:rPr>
        <w:t>]</w:t>
      </w:r>
      <w:r>
        <w:rPr>
          <w:sz w:val="28"/>
          <w:szCs w:val="28"/>
        </w:rPr>
        <w:t>. Понятие об ассоциациях сложилось в философских учениях древнего мира: Аристотель выдвинул идею о том, что образы, возникающие без видимой внешней причины, являются продуктом ассоциации.</w:t>
      </w:r>
    </w:p>
    <w:p w:rsidR="00C04BD4" w:rsidRDefault="00C04BD4" w:rsidP="00080CDD">
      <w:pPr>
        <w:pStyle w:val="a4"/>
        <w:spacing w:line="389" w:lineRule="auto"/>
        <w:ind w:left="0" w:firstLine="851"/>
        <w:jc w:val="both"/>
        <w:rPr>
          <w:sz w:val="28"/>
          <w:szCs w:val="28"/>
        </w:rPr>
      </w:pPr>
      <w:r>
        <w:rPr>
          <w:sz w:val="28"/>
          <w:szCs w:val="28"/>
        </w:rPr>
        <w:t xml:space="preserve">Психологи считают, что ассоциация – это связь между некими </w:t>
      </w:r>
      <w:r>
        <w:rPr>
          <w:sz w:val="28"/>
          <w:szCs w:val="28"/>
        </w:rPr>
        <w:lastRenderedPageBreak/>
        <w:t>объектами или явлениями, основанная на нашем личном субъективном опыте. Опыт может совпадать с опытом той культуры, к которой мы принадлежим, но всегда является также и сугубо личным, укорененным в прошлом опыте отдельного человека.</w:t>
      </w:r>
    </w:p>
    <w:p w:rsidR="00C04BD4" w:rsidRDefault="00C04BD4" w:rsidP="00080CDD">
      <w:pPr>
        <w:pStyle w:val="a4"/>
        <w:spacing w:line="389" w:lineRule="auto"/>
        <w:ind w:left="0" w:firstLine="851"/>
        <w:jc w:val="both"/>
        <w:rPr>
          <w:sz w:val="28"/>
          <w:szCs w:val="28"/>
        </w:rPr>
      </w:pPr>
      <w:r>
        <w:rPr>
          <w:sz w:val="28"/>
          <w:szCs w:val="28"/>
        </w:rPr>
        <w:t>Так, для любого человека европейской культуры черный цвет – это, прежде всего, цвет траура, тогда как в японской или индийской культуре в том же качестве выступает белый цвет. Очевидно, что здесь имеет место некая культурная условность, которую называют «символикой цвета».</w:t>
      </w:r>
    </w:p>
    <w:p w:rsidR="00C04BD4" w:rsidRDefault="00C04BD4" w:rsidP="00080CDD">
      <w:pPr>
        <w:pStyle w:val="a4"/>
        <w:spacing w:line="389" w:lineRule="auto"/>
        <w:ind w:left="0" w:firstLine="851"/>
        <w:jc w:val="both"/>
        <w:rPr>
          <w:sz w:val="28"/>
          <w:szCs w:val="28"/>
        </w:rPr>
      </w:pPr>
      <w:r>
        <w:rPr>
          <w:sz w:val="28"/>
          <w:szCs w:val="28"/>
        </w:rPr>
        <w:t xml:space="preserve">Ярким примером глубоко личных ассоциаций является музыка. Одно и то же музыкальное произведение может вызвать у разных людей не просто разные чувства, но порой чувства с противоположным знаком </w:t>
      </w:r>
      <w:r w:rsidRPr="00C04BD4">
        <w:rPr>
          <w:sz w:val="28"/>
          <w:szCs w:val="28"/>
        </w:rPr>
        <w:t>[</w:t>
      </w:r>
      <w:r w:rsidR="00165832">
        <w:rPr>
          <w:sz w:val="28"/>
          <w:szCs w:val="28"/>
        </w:rPr>
        <w:t>25</w:t>
      </w:r>
      <w:r w:rsidRPr="00C04BD4">
        <w:rPr>
          <w:sz w:val="28"/>
          <w:szCs w:val="28"/>
        </w:rPr>
        <w:t>]</w:t>
      </w:r>
      <w:r>
        <w:rPr>
          <w:sz w:val="28"/>
          <w:szCs w:val="28"/>
        </w:rPr>
        <w:t>.</w:t>
      </w:r>
    </w:p>
    <w:p w:rsidR="00B26D75" w:rsidRDefault="00B26D75" w:rsidP="00080CDD">
      <w:pPr>
        <w:pStyle w:val="a4"/>
        <w:spacing w:line="389" w:lineRule="auto"/>
        <w:ind w:left="0" w:firstLine="851"/>
        <w:jc w:val="both"/>
        <w:rPr>
          <w:sz w:val="28"/>
          <w:szCs w:val="28"/>
        </w:rPr>
      </w:pPr>
      <w:r>
        <w:rPr>
          <w:sz w:val="28"/>
          <w:szCs w:val="28"/>
        </w:rPr>
        <w:t>Понятие ассоциации лежит в основе особого типа психологического эксперимента, который был предложен И. М. Сеченовым в 1872 году. И. М. Сеченов подчеркнул детерминированность характера ассоциаций прежним опытом субъекта, его установками.</w:t>
      </w:r>
      <w:r w:rsidRPr="00B26D75">
        <w:rPr>
          <w:sz w:val="28"/>
          <w:szCs w:val="28"/>
        </w:rPr>
        <w:t xml:space="preserve"> </w:t>
      </w:r>
    </w:p>
    <w:p w:rsidR="00B26D75" w:rsidRDefault="00B26D75" w:rsidP="00080CDD">
      <w:pPr>
        <w:pStyle w:val="a4"/>
        <w:spacing w:line="389" w:lineRule="auto"/>
        <w:ind w:left="0" w:firstLine="851"/>
        <w:jc w:val="both"/>
        <w:rPr>
          <w:sz w:val="28"/>
          <w:szCs w:val="28"/>
        </w:rPr>
      </w:pPr>
      <w:r>
        <w:rPr>
          <w:sz w:val="28"/>
          <w:szCs w:val="28"/>
        </w:rPr>
        <w:t>Практически экспериментальное исследование ассоциаций начинается в последней четверти 19 века и связано с именами Ф. Гальтона, Г. Эббингауза, В. Вундта, З. Фрейда. Зигмунд Фрейд, основатель психоанализа, использовал выявление ассоциаций как основной метод для интерпретации сновидений. Его ученик Карл Густав Юнг считал исследование ассоциаций главным инструментом психоанализа. В русле таких интересов были составлены первые списки ассоциаций, которые долго рассматривались как отправная точка для суждений о психической норме. Авторами этих списков были американцы А. Розанов и Х. Кент, а сам материал был впервые опубликован в 1910 году в «Американском журнале изучения психических заболеваний</w:t>
      </w:r>
      <w:r w:rsidR="008C2A52">
        <w:rPr>
          <w:sz w:val="28"/>
          <w:szCs w:val="28"/>
        </w:rPr>
        <w:t>»</w:t>
      </w:r>
      <w:r>
        <w:rPr>
          <w:sz w:val="28"/>
          <w:szCs w:val="28"/>
        </w:rPr>
        <w:t>.</w:t>
      </w:r>
    </w:p>
    <w:p w:rsidR="00B26D75" w:rsidRDefault="00B26D75" w:rsidP="00080CDD">
      <w:pPr>
        <w:pStyle w:val="a4"/>
        <w:spacing w:line="389" w:lineRule="auto"/>
        <w:ind w:left="0" w:firstLine="851"/>
        <w:jc w:val="both"/>
        <w:rPr>
          <w:sz w:val="28"/>
          <w:szCs w:val="28"/>
        </w:rPr>
      </w:pPr>
      <w:r>
        <w:rPr>
          <w:sz w:val="28"/>
          <w:szCs w:val="28"/>
        </w:rPr>
        <w:t>И. Н. Павлов, понимавший ассоциацию как условную связь, положил начало новому направлению в исследовании нервной деятельности животного и человека.</w:t>
      </w:r>
    </w:p>
    <w:p w:rsidR="00B26D75" w:rsidRDefault="00B26D75" w:rsidP="00080CDD">
      <w:pPr>
        <w:pStyle w:val="a4"/>
        <w:spacing w:line="389" w:lineRule="auto"/>
        <w:ind w:left="0" w:firstLine="851"/>
        <w:jc w:val="both"/>
        <w:rPr>
          <w:sz w:val="28"/>
          <w:szCs w:val="28"/>
        </w:rPr>
      </w:pPr>
      <w:r>
        <w:rPr>
          <w:sz w:val="28"/>
          <w:szCs w:val="28"/>
        </w:rPr>
        <w:lastRenderedPageBreak/>
        <w:t>Психологи изучают ассоциации, предъявляя своим пациентам в качестве стимулов различные слова, из</w:t>
      </w:r>
      <w:r w:rsidR="0060303C">
        <w:rPr>
          <w:sz w:val="28"/>
          <w:szCs w:val="28"/>
        </w:rPr>
        <w:t>ображения, цветообразы, и изучают полученные в качестве ответа свободные интерпретации увиденного или рассказы об эмоциях, которые вызывает предъявленный стимул. Известные психологические тесты, например, ТАТ или тест Люшера, построены именно на обращении к материалу наших ассоциаций.</w:t>
      </w:r>
    </w:p>
    <w:p w:rsidR="0060303C" w:rsidRDefault="0060303C" w:rsidP="00080CDD">
      <w:pPr>
        <w:pStyle w:val="a4"/>
        <w:spacing w:line="389" w:lineRule="auto"/>
        <w:ind w:left="0" w:firstLine="851"/>
        <w:jc w:val="both"/>
        <w:rPr>
          <w:sz w:val="28"/>
          <w:szCs w:val="28"/>
        </w:rPr>
      </w:pPr>
      <w:r>
        <w:rPr>
          <w:sz w:val="28"/>
          <w:szCs w:val="28"/>
        </w:rPr>
        <w:t>Психолингвистик</w:t>
      </w:r>
      <w:r w:rsidR="008C2A52">
        <w:rPr>
          <w:sz w:val="28"/>
          <w:szCs w:val="28"/>
        </w:rPr>
        <w:t>а</w:t>
      </w:r>
      <w:r>
        <w:rPr>
          <w:sz w:val="28"/>
          <w:szCs w:val="28"/>
        </w:rPr>
        <w:t xml:space="preserve"> занимается более узким кругом ассоциативных процессов – она изучает только словесные ассоциации или, как нередко говорят, вербальные ассоциации. Обычно с целью изучения вербальных ассоциаций проводится ассоциативный эксперимент (далее сокращенно – АЭ). </w:t>
      </w:r>
    </w:p>
    <w:p w:rsidR="0060303C" w:rsidRDefault="0060303C" w:rsidP="00080CDD">
      <w:pPr>
        <w:pStyle w:val="a4"/>
        <w:spacing w:line="389" w:lineRule="auto"/>
        <w:ind w:left="0" w:firstLine="851"/>
        <w:jc w:val="both"/>
        <w:rPr>
          <w:sz w:val="28"/>
          <w:szCs w:val="28"/>
        </w:rPr>
      </w:pPr>
      <w:r>
        <w:rPr>
          <w:sz w:val="28"/>
          <w:szCs w:val="28"/>
        </w:rPr>
        <w:t>Психолингвистика относит к вербальным ассоциациям и случаи, когда стимулом является не целое слово, а его часть (слог) или даже не являющееся слогом сочетание звуков или букв. Исследуя процессы, связанные с запоминанием вербального материала, немецкий психолог Г. Эббингауз (1913) пришел к выводу, что для постановки опытов с контролируемыми параметрами наилучшими стимулами являются неосмысленные буквосочетания. Эббингауз составил из букв немецкого алфавита 2300 легко произносимых  неосмысленных буквосочетаний и в результате эксперимента, проведенного с использованием этих сочетаний, обнаружил, что некоторые стимулы запоминаются быстрее, чем другие. В связи с этим он указал на возможность существования еще одной характеристики неосмысленных буквосочетаний – их значени</w:t>
      </w:r>
      <w:r w:rsidR="000E17E3">
        <w:rPr>
          <w:sz w:val="28"/>
          <w:szCs w:val="28"/>
        </w:rPr>
        <w:t>я</w:t>
      </w:r>
      <w:r>
        <w:rPr>
          <w:sz w:val="28"/>
          <w:szCs w:val="28"/>
        </w:rPr>
        <w:t>.</w:t>
      </w:r>
      <w:r w:rsidR="000E17E3">
        <w:rPr>
          <w:sz w:val="28"/>
          <w:szCs w:val="28"/>
        </w:rPr>
        <w:t xml:space="preserve"> Эббингауз полагал, что буквосочетание обладает тем большим значением, чем оно легче ассоциируется. Именно это свойство в дальнейшем было названо «ассоциативной силой» (АС) неосмысленны</w:t>
      </w:r>
      <w:r w:rsidR="008C2A52">
        <w:rPr>
          <w:sz w:val="28"/>
          <w:szCs w:val="28"/>
        </w:rPr>
        <w:t>х</w:t>
      </w:r>
      <w:r w:rsidR="000E17E3">
        <w:rPr>
          <w:sz w:val="28"/>
          <w:szCs w:val="28"/>
        </w:rPr>
        <w:t xml:space="preserve"> буквосочетаний.</w:t>
      </w:r>
    </w:p>
    <w:p w:rsidR="000E17E3" w:rsidRDefault="000E17E3" w:rsidP="00080CDD">
      <w:pPr>
        <w:pStyle w:val="a4"/>
        <w:spacing w:line="389" w:lineRule="auto"/>
        <w:ind w:left="0" w:firstLine="851"/>
        <w:jc w:val="both"/>
        <w:rPr>
          <w:sz w:val="28"/>
          <w:szCs w:val="28"/>
        </w:rPr>
      </w:pPr>
      <w:r>
        <w:rPr>
          <w:sz w:val="28"/>
          <w:szCs w:val="28"/>
        </w:rPr>
        <w:t xml:space="preserve">Под АС неосмысленных буквосочетаний принято понимать степень трудности, с которой человек преобразует данный стимул в привычные для него единицы языкового кода – слова и словосочетания. Например, носители русского языка обычно легко связывают неосмысленное буквосочетание «ЗВО» </w:t>
      </w:r>
      <w:r>
        <w:rPr>
          <w:sz w:val="28"/>
          <w:szCs w:val="28"/>
        </w:rPr>
        <w:lastRenderedPageBreak/>
        <w:t>со словом «звон», «ТБЛ» - «таблица» или «Тбилиси». Но преобразование сочетаний типа «ТУВ» иди «ОАУ» вызывает у них затруднение. Таким образом, сочетания «ЗВО» и «ТБЛ» обладает большей ассоциативной силой, чем «ТУВ» и «ОАУ».</w:t>
      </w:r>
    </w:p>
    <w:p w:rsidR="00C64A20" w:rsidRDefault="000E17E3" w:rsidP="00080CDD">
      <w:pPr>
        <w:pStyle w:val="a4"/>
        <w:spacing w:line="389" w:lineRule="auto"/>
        <w:ind w:left="0" w:firstLine="851"/>
        <w:jc w:val="both"/>
        <w:rPr>
          <w:sz w:val="28"/>
          <w:szCs w:val="28"/>
        </w:rPr>
      </w:pPr>
      <w:r>
        <w:rPr>
          <w:sz w:val="28"/>
          <w:szCs w:val="28"/>
        </w:rPr>
        <w:t>Со временем ученые уделили много внимания тому, что происходит, если в качестве стимулов предъявлять не только структуры меньшие, чем слово, но и большие, чем слово.  Например, предъявляя в качестве стимула словосочетание «есть кашу», мы можем сравнить часто</w:t>
      </w:r>
      <w:r w:rsidR="008C2A52">
        <w:rPr>
          <w:sz w:val="28"/>
          <w:szCs w:val="28"/>
        </w:rPr>
        <w:t>т</w:t>
      </w:r>
      <w:r>
        <w:rPr>
          <w:sz w:val="28"/>
          <w:szCs w:val="28"/>
        </w:rPr>
        <w:t>у ответов типа «ложкой», «с маслом», «с молоком», «на завтрак»</w:t>
      </w:r>
      <w:r w:rsidR="00C64A20">
        <w:rPr>
          <w:sz w:val="28"/>
          <w:szCs w:val="28"/>
        </w:rPr>
        <w:t xml:space="preserve">. Соответственно, если предъявлять в качестве стимула сочетание «на завтрак», то, вероятно, среди прочих частых ответов, получить ответ «кашу» (именно в винительном падеже). Изучение подобных  ассоциативных процессов Ю. Н. Караулов назвал «построением ассоциативной грамматики» </w:t>
      </w:r>
      <w:r w:rsidR="00C64A20" w:rsidRPr="00C64A20">
        <w:rPr>
          <w:sz w:val="28"/>
          <w:szCs w:val="28"/>
        </w:rPr>
        <w:t>[</w:t>
      </w:r>
      <w:r w:rsidR="00165832">
        <w:rPr>
          <w:sz w:val="28"/>
          <w:szCs w:val="28"/>
        </w:rPr>
        <w:t>24</w:t>
      </w:r>
      <w:r w:rsidR="00C64A20" w:rsidRPr="00C64A20">
        <w:rPr>
          <w:sz w:val="28"/>
          <w:szCs w:val="28"/>
        </w:rPr>
        <w:t>]</w:t>
      </w:r>
      <w:r w:rsidR="00C64A20">
        <w:rPr>
          <w:sz w:val="28"/>
          <w:szCs w:val="28"/>
        </w:rPr>
        <w:t>. Имеется в виду, что владение языком в том и состоит, что в психике носителя не записаны отдельно лексик</w:t>
      </w:r>
      <w:r w:rsidR="008C2A52">
        <w:rPr>
          <w:sz w:val="28"/>
          <w:szCs w:val="28"/>
        </w:rPr>
        <w:t>а</w:t>
      </w:r>
      <w:r w:rsidR="00C64A20">
        <w:rPr>
          <w:sz w:val="28"/>
          <w:szCs w:val="28"/>
        </w:rPr>
        <w:t xml:space="preserve"> и отдельно грамматик</w:t>
      </w:r>
      <w:r w:rsidR="008C2A52">
        <w:rPr>
          <w:sz w:val="28"/>
          <w:szCs w:val="28"/>
        </w:rPr>
        <w:t>а</w:t>
      </w:r>
      <w:r w:rsidR="00C64A20">
        <w:rPr>
          <w:sz w:val="28"/>
          <w:szCs w:val="28"/>
        </w:rPr>
        <w:t xml:space="preserve"> в виде правил лексической и грамматической сочетаемости, а что вся эт</w:t>
      </w:r>
      <w:r w:rsidR="004A6991">
        <w:rPr>
          <w:sz w:val="28"/>
          <w:szCs w:val="28"/>
        </w:rPr>
        <w:t>а</w:t>
      </w:r>
      <w:r w:rsidR="00C64A20">
        <w:rPr>
          <w:sz w:val="28"/>
          <w:szCs w:val="28"/>
        </w:rPr>
        <w:t xml:space="preserve"> система функционирует совокупно, т. е. частота таких ассоциативных пар как «бабушка – старая», «бабушка – в платке», «бежать – быстро» демонстрирует актуализацию владения не только семантикой, но и грамматикой.</w:t>
      </w:r>
    </w:p>
    <w:p w:rsidR="0081083E" w:rsidRDefault="00C64A20" w:rsidP="00080CDD">
      <w:pPr>
        <w:pStyle w:val="a4"/>
        <w:spacing w:line="389" w:lineRule="auto"/>
        <w:ind w:left="0" w:firstLine="851"/>
        <w:jc w:val="both"/>
        <w:rPr>
          <w:sz w:val="28"/>
          <w:szCs w:val="28"/>
        </w:rPr>
      </w:pPr>
      <w:r>
        <w:rPr>
          <w:sz w:val="28"/>
          <w:szCs w:val="28"/>
        </w:rPr>
        <w:t xml:space="preserve">Таким образом, можно сделать вывод о том, что ассоциативная связь определяется культурой во всем ее многообразии – всеми знаниями, опытом, </w:t>
      </w:r>
      <w:r w:rsidR="008C2A52">
        <w:rPr>
          <w:sz w:val="28"/>
          <w:szCs w:val="28"/>
        </w:rPr>
        <w:t>в</w:t>
      </w:r>
      <w:r>
        <w:rPr>
          <w:sz w:val="28"/>
          <w:szCs w:val="28"/>
        </w:rPr>
        <w:t xml:space="preserve"> том числе чувственным опытом, но</w:t>
      </w:r>
      <w:r w:rsidR="0081083E">
        <w:rPr>
          <w:sz w:val="28"/>
          <w:szCs w:val="28"/>
        </w:rPr>
        <w:t xml:space="preserve"> при этом таким опытом, в котором мы не отдаем себе отчета.</w:t>
      </w:r>
    </w:p>
    <w:p w:rsidR="0081083E" w:rsidRDefault="0081083E" w:rsidP="00080CDD">
      <w:pPr>
        <w:pStyle w:val="a4"/>
        <w:spacing w:line="389" w:lineRule="auto"/>
        <w:ind w:left="0" w:firstLine="851"/>
        <w:jc w:val="both"/>
        <w:rPr>
          <w:sz w:val="28"/>
          <w:szCs w:val="28"/>
        </w:rPr>
      </w:pPr>
      <w:r>
        <w:rPr>
          <w:sz w:val="28"/>
          <w:szCs w:val="28"/>
        </w:rPr>
        <w:t>Общность ассоциаций фиксируют так называемые «словари ассоциативных норм». В них обычно в качестве заглавного слова даются слова-стимулы, а ответы на слово упорядочены по частоте встречаемости. В словаре даны отдельно ответы мужчин и женщин, указано общее число слов-ассоциаций, полученных в качестве ответов на данный стимул.</w:t>
      </w:r>
    </w:p>
    <w:p w:rsidR="000E17E3" w:rsidRDefault="0081083E" w:rsidP="00080CDD">
      <w:pPr>
        <w:pStyle w:val="a4"/>
        <w:spacing w:line="389" w:lineRule="auto"/>
        <w:ind w:left="0" w:firstLine="851"/>
        <w:jc w:val="both"/>
        <w:rPr>
          <w:sz w:val="28"/>
          <w:szCs w:val="28"/>
        </w:rPr>
      </w:pPr>
      <w:r>
        <w:rPr>
          <w:sz w:val="28"/>
          <w:szCs w:val="28"/>
        </w:rPr>
        <w:lastRenderedPageBreak/>
        <w:t>В психолингвистике внимание исследователей направлено на изучении массовых, а не индивидуальных ответов. «Ассоциативные нормы» и ассоциативные словари служат этому подтверждением.</w:t>
      </w:r>
      <w:r w:rsidR="00C64A20">
        <w:rPr>
          <w:sz w:val="28"/>
          <w:szCs w:val="28"/>
        </w:rPr>
        <w:t xml:space="preserve"> </w:t>
      </w:r>
      <w:r>
        <w:rPr>
          <w:sz w:val="28"/>
          <w:szCs w:val="28"/>
        </w:rPr>
        <w:t>«Ассоциативные нормы» обычно используются психологами и психиатрами для оценки того, в какой мере ассоциативные ответы того или иного индивида или группы индивидов похожи или отличаются от среднеожидаемого.</w:t>
      </w:r>
    </w:p>
    <w:p w:rsidR="0081083E" w:rsidRDefault="0081083E" w:rsidP="00080CDD">
      <w:pPr>
        <w:pStyle w:val="a4"/>
        <w:spacing w:line="389" w:lineRule="auto"/>
        <w:ind w:left="0" w:firstLine="851"/>
        <w:jc w:val="both"/>
        <w:rPr>
          <w:sz w:val="28"/>
          <w:szCs w:val="28"/>
        </w:rPr>
      </w:pPr>
      <w:r>
        <w:rPr>
          <w:sz w:val="28"/>
          <w:szCs w:val="28"/>
        </w:rPr>
        <w:t>Большой интерес представляет исследование особенностей ассоциаций у детей. Р. М. Фрумкина изучала увеличение, изменение и разнообразие ассоциаций у детей и выявила, что в более раннем возрасте у детей преобладают так называемые синтагматические ассоциации (т. е. связь между разными грамматическими категориями, например, между существительными и прилагательными или глаголами, или наречиями: «дерево – зеленое», «идем – медленно»). Так, ребенок на стимул «лампа» отвечает «горит», на стимул «стул» - «сижу». Ребенок как бы вспоминает кусочки известных ему фраз. С возрастом увеличивается число чисто парадигматически</w:t>
      </w:r>
      <w:r w:rsidR="008C2A52">
        <w:rPr>
          <w:sz w:val="28"/>
          <w:szCs w:val="28"/>
        </w:rPr>
        <w:t>х</w:t>
      </w:r>
      <w:r>
        <w:rPr>
          <w:sz w:val="28"/>
          <w:szCs w:val="28"/>
        </w:rPr>
        <w:t xml:space="preserve"> ассоциаций типа «лампа» - «свет», «стул» - «стол», т. е. связь в пределах одной грамматической категории (хороший – плохой, дождь грязь). Для взрослых носителей русского языка характерно преобладание парадигматических ассоциативных реакций – не менее 70%. Увеличение синтагматических реакций свидетельствует о недостаточности аналитических операций, о некотором инфантилизме мышления. Иногда это может быть следствием индивидуально-психологических особенностей вроде правосторонней асимметрии мозга (тип художника) </w:t>
      </w:r>
      <w:r w:rsidRPr="0081083E">
        <w:rPr>
          <w:sz w:val="28"/>
          <w:szCs w:val="28"/>
        </w:rPr>
        <w:t>[</w:t>
      </w:r>
      <w:r w:rsidR="00165832">
        <w:rPr>
          <w:sz w:val="28"/>
          <w:szCs w:val="28"/>
        </w:rPr>
        <w:t>25</w:t>
      </w:r>
      <w:r>
        <w:rPr>
          <w:sz w:val="28"/>
          <w:szCs w:val="28"/>
        </w:rPr>
        <w:t>, с. 176-177</w:t>
      </w:r>
      <w:r w:rsidRPr="0081083E">
        <w:rPr>
          <w:sz w:val="28"/>
          <w:szCs w:val="28"/>
        </w:rPr>
        <w:t>]</w:t>
      </w:r>
      <w:r>
        <w:rPr>
          <w:sz w:val="28"/>
          <w:szCs w:val="28"/>
        </w:rPr>
        <w:t>.</w:t>
      </w:r>
    </w:p>
    <w:p w:rsidR="004D26AC" w:rsidRDefault="004D26AC" w:rsidP="00080CDD">
      <w:pPr>
        <w:pStyle w:val="a4"/>
        <w:spacing w:line="389" w:lineRule="auto"/>
        <w:ind w:left="0" w:firstLine="851"/>
        <w:jc w:val="both"/>
        <w:rPr>
          <w:sz w:val="28"/>
          <w:szCs w:val="28"/>
        </w:rPr>
      </w:pPr>
    </w:p>
    <w:p w:rsidR="004D26AC" w:rsidRPr="00880053" w:rsidRDefault="004D26AC" w:rsidP="00080CDD">
      <w:pPr>
        <w:pStyle w:val="a4"/>
        <w:spacing w:line="389" w:lineRule="auto"/>
        <w:ind w:left="0" w:firstLine="851"/>
        <w:jc w:val="both"/>
        <w:rPr>
          <w:b/>
          <w:i/>
          <w:sz w:val="28"/>
          <w:szCs w:val="28"/>
        </w:rPr>
      </w:pPr>
      <w:r w:rsidRPr="00880053">
        <w:rPr>
          <w:b/>
          <w:i/>
          <w:sz w:val="28"/>
          <w:szCs w:val="28"/>
        </w:rPr>
        <w:t>Типы ассоциаций</w:t>
      </w:r>
    </w:p>
    <w:p w:rsidR="004D26AC" w:rsidRPr="0081083E" w:rsidRDefault="004D26AC" w:rsidP="00080CDD">
      <w:pPr>
        <w:pStyle w:val="a4"/>
        <w:spacing w:line="389" w:lineRule="auto"/>
        <w:ind w:left="0" w:firstLine="851"/>
        <w:jc w:val="both"/>
        <w:rPr>
          <w:sz w:val="28"/>
          <w:szCs w:val="28"/>
        </w:rPr>
      </w:pPr>
    </w:p>
    <w:p w:rsidR="008C0735" w:rsidRDefault="004D26AC" w:rsidP="00080CDD">
      <w:pPr>
        <w:pStyle w:val="a4"/>
        <w:spacing w:line="389" w:lineRule="auto"/>
        <w:ind w:left="0" w:firstLine="851"/>
        <w:jc w:val="both"/>
        <w:rPr>
          <w:sz w:val="28"/>
          <w:szCs w:val="28"/>
        </w:rPr>
      </w:pPr>
      <w:r>
        <w:rPr>
          <w:sz w:val="28"/>
          <w:szCs w:val="28"/>
        </w:rPr>
        <w:t>Появляющиеся связи можно расклассифицировать по следующим типам связи:</w:t>
      </w:r>
    </w:p>
    <w:p w:rsidR="004D26AC" w:rsidRDefault="004D26AC" w:rsidP="00080CDD">
      <w:pPr>
        <w:pStyle w:val="a4"/>
        <w:spacing w:line="389" w:lineRule="auto"/>
        <w:ind w:left="0" w:firstLine="851"/>
        <w:jc w:val="both"/>
        <w:rPr>
          <w:sz w:val="28"/>
          <w:szCs w:val="28"/>
        </w:rPr>
      </w:pPr>
      <w:r>
        <w:rPr>
          <w:sz w:val="28"/>
          <w:szCs w:val="28"/>
        </w:rPr>
        <w:lastRenderedPageBreak/>
        <w:t>1. Род – вид / вид – род (стол – мебель, дерево – береза).</w:t>
      </w:r>
    </w:p>
    <w:p w:rsidR="004D26AC" w:rsidRDefault="004D26AC" w:rsidP="00080CDD">
      <w:pPr>
        <w:pStyle w:val="a4"/>
        <w:spacing w:line="389" w:lineRule="auto"/>
        <w:ind w:left="0" w:firstLine="851"/>
        <w:jc w:val="both"/>
        <w:rPr>
          <w:sz w:val="28"/>
          <w:szCs w:val="28"/>
        </w:rPr>
      </w:pPr>
      <w:r>
        <w:rPr>
          <w:sz w:val="28"/>
          <w:szCs w:val="28"/>
        </w:rPr>
        <w:t>2. Категориальность (стол – стул).</w:t>
      </w:r>
    </w:p>
    <w:p w:rsidR="004D26AC" w:rsidRDefault="004D26AC" w:rsidP="00080CDD">
      <w:pPr>
        <w:pStyle w:val="a4"/>
        <w:spacing w:line="389" w:lineRule="auto"/>
        <w:ind w:left="0" w:firstLine="851"/>
        <w:jc w:val="both"/>
        <w:rPr>
          <w:sz w:val="28"/>
          <w:szCs w:val="28"/>
        </w:rPr>
      </w:pPr>
      <w:r>
        <w:rPr>
          <w:sz w:val="28"/>
          <w:szCs w:val="28"/>
        </w:rPr>
        <w:t>3. Контраст (день – ночь).</w:t>
      </w:r>
    </w:p>
    <w:p w:rsidR="004D26AC" w:rsidRDefault="004D26AC" w:rsidP="00080CDD">
      <w:pPr>
        <w:pStyle w:val="a4"/>
        <w:spacing w:line="389" w:lineRule="auto"/>
        <w:ind w:left="0" w:firstLine="851"/>
        <w:jc w:val="both"/>
        <w:rPr>
          <w:sz w:val="28"/>
          <w:szCs w:val="28"/>
        </w:rPr>
      </w:pPr>
      <w:r>
        <w:rPr>
          <w:sz w:val="28"/>
          <w:szCs w:val="28"/>
        </w:rPr>
        <w:t>4. Целое – часть / часть – целое (дом – стена, корма – лодка).</w:t>
      </w:r>
    </w:p>
    <w:p w:rsidR="004D26AC" w:rsidRDefault="004D26AC" w:rsidP="00080CDD">
      <w:pPr>
        <w:pStyle w:val="a4"/>
        <w:spacing w:line="389" w:lineRule="auto"/>
        <w:ind w:left="0" w:firstLine="851"/>
        <w:jc w:val="both"/>
        <w:rPr>
          <w:sz w:val="28"/>
          <w:szCs w:val="28"/>
        </w:rPr>
      </w:pPr>
      <w:r>
        <w:rPr>
          <w:sz w:val="28"/>
          <w:szCs w:val="28"/>
        </w:rPr>
        <w:t>5. Свойство предмета (небо – голубое).</w:t>
      </w:r>
    </w:p>
    <w:p w:rsidR="004D26AC" w:rsidRDefault="004D26AC" w:rsidP="00080CDD">
      <w:pPr>
        <w:pStyle w:val="a4"/>
        <w:spacing w:line="389" w:lineRule="auto"/>
        <w:ind w:left="0" w:firstLine="851"/>
        <w:jc w:val="both"/>
        <w:rPr>
          <w:sz w:val="28"/>
          <w:szCs w:val="28"/>
        </w:rPr>
      </w:pPr>
      <w:r>
        <w:rPr>
          <w:sz w:val="28"/>
          <w:szCs w:val="28"/>
        </w:rPr>
        <w:t>6. Функция предмета (нож – резать, нож - острый).</w:t>
      </w:r>
    </w:p>
    <w:p w:rsidR="004D26AC" w:rsidRDefault="004D26AC" w:rsidP="00080CDD">
      <w:pPr>
        <w:pStyle w:val="a4"/>
        <w:spacing w:line="389" w:lineRule="auto"/>
        <w:ind w:left="0" w:firstLine="851"/>
        <w:jc w:val="both"/>
        <w:rPr>
          <w:sz w:val="28"/>
          <w:szCs w:val="28"/>
        </w:rPr>
      </w:pPr>
      <w:r>
        <w:rPr>
          <w:sz w:val="28"/>
          <w:szCs w:val="28"/>
        </w:rPr>
        <w:t>7. Предикативность (змея – ядовитая).</w:t>
      </w:r>
    </w:p>
    <w:p w:rsidR="004D26AC" w:rsidRDefault="004D26AC" w:rsidP="00080CDD">
      <w:pPr>
        <w:pStyle w:val="a4"/>
        <w:spacing w:line="389" w:lineRule="auto"/>
        <w:ind w:left="0" w:firstLine="851"/>
        <w:jc w:val="both"/>
        <w:rPr>
          <w:sz w:val="28"/>
          <w:szCs w:val="28"/>
        </w:rPr>
      </w:pPr>
      <w:r>
        <w:rPr>
          <w:sz w:val="28"/>
          <w:szCs w:val="28"/>
        </w:rPr>
        <w:t>8. Причинно-следственная зависимость (боль – слезы).</w:t>
      </w:r>
    </w:p>
    <w:p w:rsidR="004D26AC" w:rsidRDefault="004D26AC" w:rsidP="00080CDD">
      <w:pPr>
        <w:pStyle w:val="a4"/>
        <w:spacing w:line="389" w:lineRule="auto"/>
        <w:ind w:left="0" w:firstLine="851"/>
        <w:jc w:val="both"/>
        <w:rPr>
          <w:sz w:val="28"/>
          <w:szCs w:val="28"/>
        </w:rPr>
      </w:pPr>
      <w:r>
        <w:rPr>
          <w:sz w:val="28"/>
          <w:szCs w:val="28"/>
        </w:rPr>
        <w:t>9. Смежность пространственная (стена – картина) и временная (лето – осень).</w:t>
      </w:r>
    </w:p>
    <w:p w:rsidR="004D26AC" w:rsidRDefault="004D26AC" w:rsidP="00080CDD">
      <w:pPr>
        <w:pStyle w:val="a4"/>
        <w:spacing w:line="389" w:lineRule="auto"/>
        <w:ind w:left="0" w:firstLine="851"/>
        <w:jc w:val="both"/>
        <w:rPr>
          <w:sz w:val="28"/>
          <w:szCs w:val="28"/>
        </w:rPr>
      </w:pPr>
      <w:r>
        <w:rPr>
          <w:sz w:val="28"/>
          <w:szCs w:val="28"/>
        </w:rPr>
        <w:t>10. Идентичность: сходство (ива – плачущая женщина), синонимия (пещера – убежище).</w:t>
      </w:r>
    </w:p>
    <w:p w:rsidR="004D26AC" w:rsidRDefault="004D26AC" w:rsidP="00080CDD">
      <w:pPr>
        <w:pStyle w:val="a4"/>
        <w:spacing w:line="389" w:lineRule="auto"/>
        <w:ind w:left="0" w:firstLine="851"/>
        <w:jc w:val="both"/>
        <w:rPr>
          <w:sz w:val="28"/>
          <w:szCs w:val="28"/>
        </w:rPr>
      </w:pPr>
      <w:r>
        <w:rPr>
          <w:sz w:val="28"/>
          <w:szCs w:val="28"/>
        </w:rPr>
        <w:t>11. Речедвигательный штамп (обман – зрение).</w:t>
      </w:r>
    </w:p>
    <w:p w:rsidR="004D26AC" w:rsidRDefault="004D26AC" w:rsidP="00080CDD">
      <w:pPr>
        <w:pStyle w:val="a4"/>
        <w:spacing w:line="389" w:lineRule="auto"/>
        <w:ind w:left="0" w:firstLine="851"/>
        <w:jc w:val="both"/>
        <w:rPr>
          <w:sz w:val="28"/>
          <w:szCs w:val="28"/>
        </w:rPr>
      </w:pPr>
      <w:r>
        <w:rPr>
          <w:sz w:val="28"/>
          <w:szCs w:val="28"/>
        </w:rPr>
        <w:t>12. Созвучие (мышка – книжки).</w:t>
      </w:r>
    </w:p>
    <w:p w:rsidR="004D26AC" w:rsidRDefault="004D26AC" w:rsidP="00080CDD">
      <w:pPr>
        <w:pStyle w:val="a4"/>
        <w:spacing w:line="389" w:lineRule="auto"/>
        <w:ind w:left="0" w:firstLine="851"/>
        <w:jc w:val="both"/>
        <w:rPr>
          <w:sz w:val="28"/>
          <w:szCs w:val="28"/>
        </w:rPr>
      </w:pPr>
      <w:r>
        <w:rPr>
          <w:sz w:val="28"/>
          <w:szCs w:val="28"/>
        </w:rPr>
        <w:t>13. Законченность суждений (музыка – это прекрасно).</w:t>
      </w:r>
    </w:p>
    <w:p w:rsidR="004D26AC" w:rsidRDefault="004D26AC" w:rsidP="00080CDD">
      <w:pPr>
        <w:pStyle w:val="a4"/>
        <w:spacing w:line="389" w:lineRule="auto"/>
        <w:ind w:left="0" w:firstLine="851"/>
        <w:jc w:val="both"/>
        <w:rPr>
          <w:sz w:val="28"/>
          <w:szCs w:val="28"/>
        </w:rPr>
      </w:pPr>
      <w:r>
        <w:rPr>
          <w:sz w:val="28"/>
          <w:szCs w:val="28"/>
        </w:rPr>
        <w:t>14. Грамматический тип (тихий – тишина).</w:t>
      </w:r>
    </w:p>
    <w:p w:rsidR="004D26AC" w:rsidRDefault="004D26AC" w:rsidP="00080CDD">
      <w:pPr>
        <w:pStyle w:val="a4"/>
        <w:spacing w:line="389" w:lineRule="auto"/>
        <w:ind w:left="0" w:firstLine="851"/>
        <w:jc w:val="both"/>
        <w:rPr>
          <w:sz w:val="28"/>
          <w:szCs w:val="28"/>
        </w:rPr>
      </w:pPr>
      <w:r>
        <w:rPr>
          <w:sz w:val="28"/>
          <w:szCs w:val="28"/>
        </w:rPr>
        <w:t>15. Отрицание (щедрый – нещедрый).</w:t>
      </w:r>
    </w:p>
    <w:p w:rsidR="004D26AC" w:rsidRDefault="004D26AC" w:rsidP="00080CDD">
      <w:pPr>
        <w:pStyle w:val="a4"/>
        <w:spacing w:line="389" w:lineRule="auto"/>
        <w:ind w:left="0" w:firstLine="851"/>
        <w:jc w:val="both"/>
        <w:rPr>
          <w:sz w:val="28"/>
          <w:szCs w:val="28"/>
        </w:rPr>
      </w:pPr>
    </w:p>
    <w:p w:rsidR="004D26AC" w:rsidRDefault="004D26AC" w:rsidP="00080CDD">
      <w:pPr>
        <w:pStyle w:val="a4"/>
        <w:spacing w:line="389" w:lineRule="auto"/>
        <w:ind w:left="0" w:firstLine="851"/>
        <w:jc w:val="both"/>
        <w:rPr>
          <w:sz w:val="28"/>
          <w:szCs w:val="28"/>
        </w:rPr>
      </w:pPr>
      <w:r>
        <w:rPr>
          <w:sz w:val="28"/>
          <w:szCs w:val="28"/>
        </w:rPr>
        <w:t>Ассоциации могут сказать нам очень многое о тех неосознаваемых структурах, в которых мы мыслим окружающий нас мир. По выражению И. М. Сеченова: «Реальные связи между предметами и явлениями и, в частности, связи в пространстве и во времени, реальные отношения сходства и различия между ними и т. д. обусловливают отражение в сознании предметов и явлени</w:t>
      </w:r>
      <w:r w:rsidR="008C2A52">
        <w:rPr>
          <w:sz w:val="28"/>
          <w:szCs w:val="28"/>
        </w:rPr>
        <w:t>й</w:t>
      </w:r>
      <w:r>
        <w:rPr>
          <w:sz w:val="28"/>
          <w:szCs w:val="28"/>
        </w:rPr>
        <w:t xml:space="preserve"> действительности не изолированно друг от друга, а в связи друг с другом, группами и рядами. Отражение в сознании предметов и явлени</w:t>
      </w:r>
      <w:r w:rsidR="004A6991">
        <w:rPr>
          <w:sz w:val="28"/>
          <w:szCs w:val="28"/>
        </w:rPr>
        <w:t>й</w:t>
      </w:r>
      <w:r>
        <w:rPr>
          <w:sz w:val="28"/>
          <w:szCs w:val="28"/>
        </w:rPr>
        <w:t xml:space="preserve"> действительности в форме закономерной связи нервно-психических явлени</w:t>
      </w:r>
      <w:r w:rsidR="004A6991">
        <w:rPr>
          <w:sz w:val="28"/>
          <w:szCs w:val="28"/>
        </w:rPr>
        <w:t>й</w:t>
      </w:r>
      <w:r>
        <w:rPr>
          <w:sz w:val="28"/>
          <w:szCs w:val="28"/>
        </w:rPr>
        <w:t xml:space="preserve"> есть то, что мы называем ассоциацией» </w:t>
      </w:r>
      <w:r w:rsidRPr="004D26AC">
        <w:rPr>
          <w:sz w:val="28"/>
          <w:szCs w:val="28"/>
        </w:rPr>
        <w:t>[</w:t>
      </w:r>
      <w:r w:rsidR="00165832">
        <w:rPr>
          <w:sz w:val="28"/>
          <w:szCs w:val="28"/>
        </w:rPr>
        <w:t>25</w:t>
      </w:r>
      <w:r w:rsidRPr="004D26AC">
        <w:rPr>
          <w:sz w:val="28"/>
          <w:szCs w:val="28"/>
        </w:rPr>
        <w:t>]</w:t>
      </w:r>
      <w:r>
        <w:rPr>
          <w:sz w:val="28"/>
          <w:szCs w:val="28"/>
        </w:rPr>
        <w:t>.</w:t>
      </w:r>
    </w:p>
    <w:p w:rsidR="004D26AC" w:rsidRPr="004D26AC" w:rsidRDefault="004D26AC" w:rsidP="00080CDD">
      <w:pPr>
        <w:pStyle w:val="a4"/>
        <w:spacing w:line="389" w:lineRule="auto"/>
        <w:ind w:left="0" w:firstLine="851"/>
        <w:jc w:val="both"/>
        <w:rPr>
          <w:sz w:val="28"/>
          <w:szCs w:val="28"/>
        </w:rPr>
      </w:pPr>
      <w:r>
        <w:rPr>
          <w:sz w:val="28"/>
          <w:szCs w:val="28"/>
        </w:rPr>
        <w:t xml:space="preserve">Немногочисленные теоретико-экспериментальные исследования </w:t>
      </w:r>
      <w:r>
        <w:rPr>
          <w:sz w:val="28"/>
          <w:szCs w:val="28"/>
        </w:rPr>
        <w:lastRenderedPageBreak/>
        <w:t>вербального поведения женщин и, в частности, ассоциативного поведения (Горошко Е. И.) позволили нам предположить существование специфических особенностей женского вербального ассоциативного поведения в ситуации билингвизма Дагестана, которое мы ставим целью изучить посредством свободного ассоциативного теста.</w:t>
      </w:r>
    </w:p>
    <w:p w:rsidR="00080CDD" w:rsidRDefault="00080CDD" w:rsidP="00080CDD">
      <w:pPr>
        <w:spacing w:line="389" w:lineRule="auto"/>
        <w:jc w:val="center"/>
        <w:rPr>
          <w:b/>
          <w:sz w:val="28"/>
          <w:szCs w:val="28"/>
        </w:rPr>
      </w:pPr>
    </w:p>
    <w:p w:rsidR="00080CDD" w:rsidRDefault="00080CDD" w:rsidP="00080CDD">
      <w:pPr>
        <w:spacing w:line="389" w:lineRule="auto"/>
        <w:jc w:val="center"/>
        <w:rPr>
          <w:b/>
          <w:sz w:val="28"/>
          <w:szCs w:val="28"/>
        </w:rPr>
      </w:pPr>
    </w:p>
    <w:p w:rsidR="00080CDD" w:rsidRDefault="00080CDD" w:rsidP="00080CDD">
      <w:pPr>
        <w:spacing w:line="389" w:lineRule="auto"/>
        <w:jc w:val="center"/>
        <w:rPr>
          <w:b/>
          <w:sz w:val="28"/>
          <w:szCs w:val="28"/>
        </w:rPr>
      </w:pPr>
    </w:p>
    <w:p w:rsidR="00080CDD" w:rsidRDefault="00080CDD" w:rsidP="00080CDD">
      <w:pPr>
        <w:spacing w:line="389" w:lineRule="auto"/>
        <w:jc w:val="center"/>
        <w:rPr>
          <w:b/>
          <w:sz w:val="28"/>
          <w:szCs w:val="28"/>
        </w:rPr>
      </w:pPr>
    </w:p>
    <w:p w:rsidR="00080CDD" w:rsidRDefault="00080CDD" w:rsidP="00080CDD">
      <w:pPr>
        <w:spacing w:line="389" w:lineRule="auto"/>
        <w:jc w:val="center"/>
        <w:rPr>
          <w:b/>
          <w:sz w:val="28"/>
          <w:szCs w:val="28"/>
        </w:rPr>
      </w:pPr>
    </w:p>
    <w:p w:rsidR="00080CDD" w:rsidRDefault="00080CDD" w:rsidP="00080CDD">
      <w:pPr>
        <w:spacing w:line="389" w:lineRule="auto"/>
        <w:jc w:val="center"/>
        <w:rPr>
          <w:b/>
          <w:sz w:val="28"/>
          <w:szCs w:val="28"/>
        </w:rPr>
      </w:pPr>
    </w:p>
    <w:p w:rsidR="00080CDD" w:rsidRDefault="00080CDD" w:rsidP="00080CDD">
      <w:pPr>
        <w:spacing w:line="389" w:lineRule="auto"/>
        <w:jc w:val="center"/>
        <w:rPr>
          <w:b/>
          <w:sz w:val="28"/>
          <w:szCs w:val="28"/>
        </w:rPr>
      </w:pPr>
    </w:p>
    <w:p w:rsidR="00080CDD" w:rsidRDefault="00080CDD" w:rsidP="00080CDD">
      <w:pPr>
        <w:spacing w:line="389" w:lineRule="auto"/>
        <w:jc w:val="center"/>
        <w:rPr>
          <w:b/>
          <w:sz w:val="28"/>
          <w:szCs w:val="28"/>
        </w:rPr>
      </w:pPr>
    </w:p>
    <w:p w:rsidR="00080CDD" w:rsidRDefault="00080CDD" w:rsidP="00080CDD">
      <w:pPr>
        <w:spacing w:line="389" w:lineRule="auto"/>
        <w:jc w:val="center"/>
        <w:rPr>
          <w:b/>
          <w:sz w:val="28"/>
          <w:szCs w:val="28"/>
        </w:rPr>
      </w:pPr>
    </w:p>
    <w:p w:rsidR="00080CDD" w:rsidRDefault="00080CDD" w:rsidP="00080CDD">
      <w:pPr>
        <w:spacing w:line="389" w:lineRule="auto"/>
        <w:jc w:val="center"/>
        <w:rPr>
          <w:b/>
          <w:sz w:val="28"/>
          <w:szCs w:val="28"/>
        </w:rPr>
      </w:pPr>
    </w:p>
    <w:p w:rsidR="00080CDD" w:rsidRDefault="00080CDD" w:rsidP="00080CDD">
      <w:pPr>
        <w:spacing w:line="389" w:lineRule="auto"/>
        <w:jc w:val="center"/>
        <w:rPr>
          <w:b/>
          <w:sz w:val="28"/>
          <w:szCs w:val="28"/>
        </w:rPr>
      </w:pPr>
    </w:p>
    <w:p w:rsidR="00080CDD" w:rsidRDefault="00080CDD" w:rsidP="00080CDD">
      <w:pPr>
        <w:spacing w:line="389" w:lineRule="auto"/>
        <w:jc w:val="center"/>
        <w:rPr>
          <w:b/>
          <w:sz w:val="28"/>
          <w:szCs w:val="28"/>
        </w:rPr>
      </w:pPr>
    </w:p>
    <w:p w:rsidR="00080CDD" w:rsidRDefault="00080CDD" w:rsidP="00080CDD">
      <w:pPr>
        <w:spacing w:line="389" w:lineRule="auto"/>
        <w:jc w:val="center"/>
        <w:rPr>
          <w:b/>
          <w:sz w:val="28"/>
          <w:szCs w:val="28"/>
        </w:rPr>
      </w:pPr>
    </w:p>
    <w:p w:rsidR="00080CDD" w:rsidRDefault="00080CDD" w:rsidP="00080CDD">
      <w:pPr>
        <w:spacing w:line="389" w:lineRule="auto"/>
        <w:jc w:val="center"/>
        <w:rPr>
          <w:b/>
          <w:sz w:val="28"/>
          <w:szCs w:val="28"/>
        </w:rPr>
      </w:pPr>
    </w:p>
    <w:p w:rsidR="00080CDD" w:rsidRDefault="00080CDD" w:rsidP="00080CDD">
      <w:pPr>
        <w:spacing w:line="389" w:lineRule="auto"/>
        <w:jc w:val="center"/>
        <w:rPr>
          <w:b/>
          <w:sz w:val="28"/>
          <w:szCs w:val="28"/>
        </w:rPr>
      </w:pPr>
    </w:p>
    <w:p w:rsidR="00080CDD" w:rsidRDefault="00080CDD" w:rsidP="00080CDD">
      <w:pPr>
        <w:spacing w:line="389" w:lineRule="auto"/>
        <w:jc w:val="center"/>
        <w:rPr>
          <w:b/>
          <w:sz w:val="28"/>
          <w:szCs w:val="28"/>
        </w:rPr>
      </w:pPr>
    </w:p>
    <w:p w:rsidR="00080CDD" w:rsidRDefault="00080CDD" w:rsidP="00080CDD">
      <w:pPr>
        <w:spacing w:line="389" w:lineRule="auto"/>
        <w:jc w:val="center"/>
        <w:rPr>
          <w:b/>
          <w:sz w:val="28"/>
          <w:szCs w:val="28"/>
        </w:rPr>
      </w:pPr>
    </w:p>
    <w:p w:rsidR="00080CDD" w:rsidRDefault="00080CDD" w:rsidP="00080CDD">
      <w:pPr>
        <w:spacing w:line="389" w:lineRule="auto"/>
        <w:jc w:val="center"/>
        <w:rPr>
          <w:b/>
          <w:sz w:val="28"/>
          <w:szCs w:val="28"/>
        </w:rPr>
      </w:pPr>
    </w:p>
    <w:p w:rsidR="00080CDD" w:rsidRDefault="00080CDD" w:rsidP="00080CDD">
      <w:pPr>
        <w:spacing w:line="389" w:lineRule="auto"/>
        <w:jc w:val="center"/>
        <w:rPr>
          <w:b/>
          <w:sz w:val="28"/>
          <w:szCs w:val="28"/>
        </w:rPr>
      </w:pPr>
    </w:p>
    <w:p w:rsidR="00080CDD" w:rsidRDefault="00080CDD" w:rsidP="00080CDD">
      <w:pPr>
        <w:spacing w:line="389" w:lineRule="auto"/>
        <w:jc w:val="center"/>
        <w:rPr>
          <w:b/>
          <w:sz w:val="28"/>
          <w:szCs w:val="28"/>
        </w:rPr>
      </w:pPr>
    </w:p>
    <w:p w:rsidR="00080CDD" w:rsidRDefault="00080CDD" w:rsidP="00080CDD">
      <w:pPr>
        <w:spacing w:line="389" w:lineRule="auto"/>
        <w:jc w:val="center"/>
        <w:rPr>
          <w:b/>
          <w:sz w:val="28"/>
          <w:szCs w:val="28"/>
        </w:rPr>
      </w:pPr>
    </w:p>
    <w:p w:rsidR="00080CDD" w:rsidRDefault="00080CDD" w:rsidP="00080CDD">
      <w:pPr>
        <w:spacing w:line="389" w:lineRule="auto"/>
        <w:jc w:val="center"/>
        <w:rPr>
          <w:b/>
          <w:sz w:val="28"/>
          <w:szCs w:val="28"/>
        </w:rPr>
      </w:pPr>
    </w:p>
    <w:p w:rsidR="00880053" w:rsidRDefault="00880053" w:rsidP="00080CDD">
      <w:pPr>
        <w:spacing w:line="389" w:lineRule="auto"/>
        <w:jc w:val="center"/>
        <w:rPr>
          <w:b/>
          <w:sz w:val="28"/>
          <w:szCs w:val="28"/>
        </w:rPr>
      </w:pPr>
    </w:p>
    <w:p w:rsidR="00FA3095" w:rsidRDefault="00FA3095" w:rsidP="00080CDD">
      <w:pPr>
        <w:spacing w:line="389" w:lineRule="auto"/>
        <w:jc w:val="center"/>
        <w:rPr>
          <w:b/>
          <w:sz w:val="28"/>
          <w:szCs w:val="28"/>
        </w:rPr>
      </w:pPr>
      <w:r w:rsidRPr="00FA3095">
        <w:rPr>
          <w:b/>
          <w:sz w:val="28"/>
          <w:szCs w:val="28"/>
        </w:rPr>
        <w:lastRenderedPageBreak/>
        <w:t xml:space="preserve">ГЛАВА </w:t>
      </w:r>
      <w:r w:rsidRPr="00FA3095">
        <w:rPr>
          <w:b/>
          <w:sz w:val="28"/>
          <w:szCs w:val="28"/>
          <w:lang w:val="en-US"/>
        </w:rPr>
        <w:t>II</w:t>
      </w:r>
      <w:r w:rsidRPr="00FA3095">
        <w:rPr>
          <w:b/>
          <w:sz w:val="28"/>
          <w:szCs w:val="28"/>
        </w:rPr>
        <w:t xml:space="preserve">. ОРГАНИЗАЦИЯ, МЕТОДЫ, МЕТОДИКИ И РЕЗУЛЬТАТЫ ЭКСПЕРИМЕНТАЛЬНОГО ИССЛЕДОВАНИЯ ПСИХОЛОГИЧЕСКОГО СОДЕРЖАНИЯ </w:t>
      </w:r>
      <w:r w:rsidR="008C2A52">
        <w:rPr>
          <w:b/>
          <w:sz w:val="28"/>
          <w:szCs w:val="28"/>
        </w:rPr>
        <w:t>ЖЕНСКОГО</w:t>
      </w:r>
      <w:r w:rsidR="005A2197">
        <w:rPr>
          <w:b/>
          <w:sz w:val="28"/>
          <w:szCs w:val="28"/>
        </w:rPr>
        <w:t xml:space="preserve"> АССОЦИАТИВНОГО ПОВЕДЕНИЯ</w:t>
      </w:r>
    </w:p>
    <w:p w:rsidR="005A2197" w:rsidRDefault="005A2197" w:rsidP="00080CDD">
      <w:pPr>
        <w:spacing w:line="389" w:lineRule="auto"/>
        <w:jc w:val="center"/>
        <w:rPr>
          <w:b/>
          <w:sz w:val="28"/>
          <w:szCs w:val="28"/>
        </w:rPr>
      </w:pPr>
    </w:p>
    <w:p w:rsidR="000453C6" w:rsidRDefault="008C0735" w:rsidP="00080CDD">
      <w:pPr>
        <w:spacing w:line="389" w:lineRule="auto"/>
        <w:ind w:firstLine="851"/>
        <w:jc w:val="both"/>
        <w:rPr>
          <w:sz w:val="28"/>
          <w:szCs w:val="28"/>
        </w:rPr>
      </w:pPr>
      <w:r>
        <w:rPr>
          <w:sz w:val="28"/>
          <w:szCs w:val="28"/>
        </w:rPr>
        <w:t xml:space="preserve">1. В </w:t>
      </w:r>
      <w:r w:rsidR="00B40294">
        <w:rPr>
          <w:sz w:val="28"/>
          <w:szCs w:val="28"/>
        </w:rPr>
        <w:t>немного</w:t>
      </w:r>
      <w:r>
        <w:rPr>
          <w:sz w:val="28"/>
          <w:szCs w:val="28"/>
        </w:rPr>
        <w:t>численных теоретических исследованиях в области гендерной лингвистики было установлено, что как внешние, так и внутренние (личностные) факторы влияют на ассоциативный процесс: социальное происхождение, возраст испытуемого, уровень и направленность образования, родной язык, владение другими иностранными языками, психофизиологическое состояние во время проведения эксперимента.</w:t>
      </w:r>
    </w:p>
    <w:p w:rsidR="000453C6" w:rsidRDefault="008C0735" w:rsidP="00080CDD">
      <w:pPr>
        <w:spacing w:line="389" w:lineRule="auto"/>
        <w:ind w:firstLine="851"/>
        <w:jc w:val="both"/>
        <w:rPr>
          <w:sz w:val="28"/>
          <w:szCs w:val="28"/>
        </w:rPr>
      </w:pPr>
      <w:r>
        <w:rPr>
          <w:sz w:val="28"/>
          <w:szCs w:val="28"/>
        </w:rPr>
        <w:t>Наше экспериментальное исследование психологического содержания женского ассоциативного поведения было организовано с учетом однородности выборки (30 девушек второго курса ИИЯ ДГПУ в возрасте 18-19 лет).</w:t>
      </w:r>
    </w:p>
    <w:p w:rsidR="000453C6" w:rsidRDefault="008C0735" w:rsidP="00080CDD">
      <w:pPr>
        <w:spacing w:line="389" w:lineRule="auto"/>
        <w:ind w:firstLine="851"/>
        <w:jc w:val="both"/>
        <w:rPr>
          <w:sz w:val="28"/>
          <w:szCs w:val="28"/>
        </w:rPr>
      </w:pPr>
      <w:r>
        <w:rPr>
          <w:sz w:val="28"/>
          <w:szCs w:val="28"/>
        </w:rPr>
        <w:t>В результате теоретического анализа гендерных особенностей женского поведения нами были выдвинуты предположения о том, что испытуемые девушки, в основном, будут проявлять гендерные стереотипы, свойственные женщинам определенной культуры.</w:t>
      </w:r>
    </w:p>
    <w:p w:rsidR="000453C6" w:rsidRDefault="008C0735" w:rsidP="00080CDD">
      <w:pPr>
        <w:spacing w:line="389" w:lineRule="auto"/>
        <w:ind w:firstLine="851"/>
        <w:jc w:val="both"/>
        <w:rPr>
          <w:sz w:val="28"/>
          <w:szCs w:val="28"/>
        </w:rPr>
      </w:pPr>
      <w:r>
        <w:rPr>
          <w:sz w:val="28"/>
          <w:szCs w:val="28"/>
        </w:rPr>
        <w:t>Основным методом, использованным в нашем исследовании является метод</w:t>
      </w:r>
      <w:r w:rsidR="007C62E8">
        <w:rPr>
          <w:sz w:val="28"/>
          <w:szCs w:val="28"/>
        </w:rPr>
        <w:t xml:space="preserve"> свободн</w:t>
      </w:r>
      <w:r>
        <w:rPr>
          <w:sz w:val="28"/>
          <w:szCs w:val="28"/>
        </w:rPr>
        <w:t>ого</w:t>
      </w:r>
      <w:r w:rsidR="007C62E8">
        <w:rPr>
          <w:sz w:val="28"/>
          <w:szCs w:val="28"/>
        </w:rPr>
        <w:t xml:space="preserve"> ассоциативн</w:t>
      </w:r>
      <w:r>
        <w:rPr>
          <w:sz w:val="28"/>
          <w:szCs w:val="28"/>
        </w:rPr>
        <w:t>ого</w:t>
      </w:r>
      <w:r w:rsidR="007C62E8">
        <w:rPr>
          <w:sz w:val="28"/>
          <w:szCs w:val="28"/>
        </w:rPr>
        <w:t xml:space="preserve"> эксперимент</w:t>
      </w:r>
      <w:r>
        <w:rPr>
          <w:sz w:val="28"/>
          <w:szCs w:val="28"/>
        </w:rPr>
        <w:t>а</w:t>
      </w:r>
      <w:r w:rsidR="007C62E8">
        <w:rPr>
          <w:sz w:val="28"/>
          <w:szCs w:val="28"/>
        </w:rPr>
        <w:t>. В исследовании также применялись количественно-качественный и сопоставительный методы, а также метод</w:t>
      </w:r>
      <w:r w:rsidR="00C41D1D">
        <w:rPr>
          <w:sz w:val="28"/>
          <w:szCs w:val="28"/>
        </w:rPr>
        <w:t>ы</w:t>
      </w:r>
      <w:r w:rsidR="007C62E8">
        <w:rPr>
          <w:sz w:val="28"/>
          <w:szCs w:val="28"/>
        </w:rPr>
        <w:t xml:space="preserve"> наблюдения и опроса.</w:t>
      </w:r>
    </w:p>
    <w:p w:rsidR="00C41D1D" w:rsidRDefault="007C62E8" w:rsidP="00080CDD">
      <w:pPr>
        <w:spacing w:line="389" w:lineRule="auto"/>
        <w:ind w:firstLine="851"/>
        <w:jc w:val="both"/>
        <w:rPr>
          <w:sz w:val="28"/>
          <w:szCs w:val="28"/>
        </w:rPr>
      </w:pPr>
      <w:r>
        <w:rPr>
          <w:sz w:val="28"/>
          <w:szCs w:val="28"/>
        </w:rPr>
        <w:t xml:space="preserve">Для проведения </w:t>
      </w:r>
      <w:r w:rsidR="008C0735">
        <w:rPr>
          <w:sz w:val="28"/>
          <w:szCs w:val="28"/>
        </w:rPr>
        <w:t xml:space="preserve">теста </w:t>
      </w:r>
      <w:r>
        <w:rPr>
          <w:sz w:val="28"/>
          <w:szCs w:val="28"/>
        </w:rPr>
        <w:t xml:space="preserve"> нами была подготовлена группа слов-стимулов, которые включали наиболее важные сферы человеческой жизни: семья, смысл жизни, родственники, учеба, работа, Общее количество – </w:t>
      </w:r>
      <w:r w:rsidR="000905CD">
        <w:rPr>
          <w:sz w:val="28"/>
          <w:szCs w:val="28"/>
        </w:rPr>
        <w:t>5</w:t>
      </w:r>
      <w:r>
        <w:rPr>
          <w:sz w:val="28"/>
          <w:szCs w:val="28"/>
        </w:rPr>
        <w:t xml:space="preserve">0 единиц. </w:t>
      </w:r>
    </w:p>
    <w:p w:rsidR="007C62E8" w:rsidRDefault="007C62E8" w:rsidP="00080CDD">
      <w:pPr>
        <w:spacing w:line="389" w:lineRule="auto"/>
        <w:ind w:firstLine="851"/>
        <w:jc w:val="both"/>
        <w:rPr>
          <w:sz w:val="28"/>
          <w:szCs w:val="28"/>
        </w:rPr>
      </w:pPr>
      <w:r>
        <w:rPr>
          <w:sz w:val="28"/>
          <w:szCs w:val="28"/>
        </w:rPr>
        <w:t>Каждое понятие включало по 10 стимульных слов:</w:t>
      </w:r>
    </w:p>
    <w:p w:rsidR="004576EB" w:rsidRDefault="004576EB" w:rsidP="00080CDD">
      <w:pPr>
        <w:pStyle w:val="a4"/>
        <w:widowControl/>
        <w:numPr>
          <w:ilvl w:val="0"/>
          <w:numId w:val="3"/>
        </w:numPr>
        <w:autoSpaceDE/>
        <w:autoSpaceDN/>
        <w:adjustRightInd/>
        <w:spacing w:line="389" w:lineRule="auto"/>
        <w:ind w:left="0" w:firstLine="851"/>
        <w:jc w:val="both"/>
        <w:rPr>
          <w:sz w:val="28"/>
          <w:szCs w:val="28"/>
        </w:rPr>
      </w:pPr>
      <w:r>
        <w:rPr>
          <w:sz w:val="28"/>
          <w:szCs w:val="28"/>
        </w:rPr>
        <w:t>Семья – отец, мать, брат, сестра, муж, жена, сын, дочь, невестка, золовка.</w:t>
      </w:r>
    </w:p>
    <w:p w:rsidR="004576EB" w:rsidRDefault="004576EB" w:rsidP="00080CDD">
      <w:pPr>
        <w:pStyle w:val="a4"/>
        <w:widowControl/>
        <w:numPr>
          <w:ilvl w:val="0"/>
          <w:numId w:val="3"/>
        </w:numPr>
        <w:autoSpaceDE/>
        <w:autoSpaceDN/>
        <w:adjustRightInd/>
        <w:spacing w:line="389" w:lineRule="auto"/>
        <w:ind w:left="0" w:firstLine="851"/>
        <w:jc w:val="both"/>
        <w:rPr>
          <w:sz w:val="28"/>
          <w:szCs w:val="28"/>
        </w:rPr>
      </w:pPr>
      <w:r>
        <w:rPr>
          <w:sz w:val="28"/>
          <w:szCs w:val="28"/>
        </w:rPr>
        <w:lastRenderedPageBreak/>
        <w:t>Смысл жизни – цель, дети, благополучие, самореализация, здоровье, мир, общение, любопытство, познание.</w:t>
      </w:r>
    </w:p>
    <w:p w:rsidR="004576EB" w:rsidRDefault="004576EB" w:rsidP="00080CDD">
      <w:pPr>
        <w:pStyle w:val="a4"/>
        <w:widowControl/>
        <w:numPr>
          <w:ilvl w:val="0"/>
          <w:numId w:val="3"/>
        </w:numPr>
        <w:autoSpaceDE/>
        <w:autoSpaceDN/>
        <w:adjustRightInd/>
        <w:spacing w:line="389" w:lineRule="auto"/>
        <w:ind w:left="0" w:firstLine="851"/>
        <w:jc w:val="both"/>
        <w:rPr>
          <w:sz w:val="28"/>
          <w:szCs w:val="28"/>
        </w:rPr>
      </w:pPr>
      <w:r>
        <w:rPr>
          <w:sz w:val="28"/>
          <w:szCs w:val="28"/>
        </w:rPr>
        <w:t>Родственники – дядя, тетя, дедушка, бабушка, кузен, кузина, внук, внучка, свекровь, теща.</w:t>
      </w:r>
    </w:p>
    <w:p w:rsidR="004576EB" w:rsidRDefault="004576EB" w:rsidP="00080CDD">
      <w:pPr>
        <w:pStyle w:val="a4"/>
        <w:widowControl/>
        <w:numPr>
          <w:ilvl w:val="0"/>
          <w:numId w:val="3"/>
        </w:numPr>
        <w:autoSpaceDE/>
        <w:autoSpaceDN/>
        <w:adjustRightInd/>
        <w:spacing w:line="389" w:lineRule="auto"/>
        <w:ind w:left="0" w:firstLine="851"/>
        <w:jc w:val="both"/>
        <w:rPr>
          <w:sz w:val="28"/>
          <w:szCs w:val="28"/>
        </w:rPr>
      </w:pPr>
      <w:r>
        <w:rPr>
          <w:sz w:val="28"/>
          <w:szCs w:val="28"/>
        </w:rPr>
        <w:t>Учеба – институт, профессия, лекция, образование, интерес, диплом.</w:t>
      </w:r>
    </w:p>
    <w:p w:rsidR="004576EB" w:rsidRDefault="004576EB" w:rsidP="00080CDD">
      <w:pPr>
        <w:pStyle w:val="a4"/>
        <w:widowControl/>
        <w:numPr>
          <w:ilvl w:val="0"/>
          <w:numId w:val="3"/>
        </w:numPr>
        <w:autoSpaceDE/>
        <w:autoSpaceDN/>
        <w:adjustRightInd/>
        <w:spacing w:line="389" w:lineRule="auto"/>
        <w:ind w:left="0" w:firstLine="851"/>
        <w:jc w:val="both"/>
        <w:rPr>
          <w:sz w:val="28"/>
          <w:szCs w:val="28"/>
        </w:rPr>
      </w:pPr>
      <w:r>
        <w:rPr>
          <w:sz w:val="28"/>
          <w:szCs w:val="28"/>
        </w:rPr>
        <w:t>Работа – карьера, зарплата, коллектив, офис, заграница, фирма, дело, командировка, деловые встречи, переговоры.</w:t>
      </w:r>
    </w:p>
    <w:p w:rsidR="004576EB" w:rsidRDefault="004576EB" w:rsidP="00080CDD">
      <w:pPr>
        <w:pStyle w:val="a4"/>
        <w:spacing w:line="389" w:lineRule="auto"/>
        <w:ind w:left="0" w:firstLine="851"/>
        <w:jc w:val="both"/>
        <w:rPr>
          <w:sz w:val="28"/>
          <w:szCs w:val="28"/>
        </w:rPr>
      </w:pPr>
      <w:r>
        <w:rPr>
          <w:sz w:val="28"/>
          <w:szCs w:val="28"/>
        </w:rPr>
        <w:t>Для установления ассоциативных зависимостей между стимулами и реакциями была составлена таблица №</w:t>
      </w:r>
      <w:r w:rsidR="000905CD">
        <w:rPr>
          <w:sz w:val="28"/>
          <w:szCs w:val="28"/>
        </w:rPr>
        <w:t>2</w:t>
      </w:r>
      <w:r>
        <w:rPr>
          <w:sz w:val="28"/>
          <w:szCs w:val="28"/>
        </w:rPr>
        <w:t xml:space="preserve">. После выполнения ассоциативного эксперимента последовательно сравниваются между собой пары стимул-реакция по двум категориям: логическая и грамматическая реакции. </w:t>
      </w:r>
      <w:r w:rsidR="00C41D1D">
        <w:rPr>
          <w:sz w:val="28"/>
          <w:szCs w:val="28"/>
        </w:rPr>
        <w:t>Г</w:t>
      </w:r>
      <w:r>
        <w:rPr>
          <w:sz w:val="28"/>
          <w:szCs w:val="28"/>
        </w:rPr>
        <w:t xml:space="preserve">рамматические </w:t>
      </w:r>
      <w:r w:rsidR="00C41D1D">
        <w:rPr>
          <w:sz w:val="28"/>
          <w:szCs w:val="28"/>
        </w:rPr>
        <w:t xml:space="preserve"> реакции делятся</w:t>
      </w:r>
      <w:r>
        <w:rPr>
          <w:sz w:val="28"/>
          <w:szCs w:val="28"/>
        </w:rPr>
        <w:t xml:space="preserve"> на синтагматические и парадигматические.</w:t>
      </w:r>
    </w:p>
    <w:p w:rsidR="004576EB" w:rsidRDefault="004576EB" w:rsidP="00080CDD">
      <w:pPr>
        <w:pStyle w:val="a4"/>
        <w:spacing w:line="389" w:lineRule="auto"/>
        <w:ind w:left="0" w:firstLine="851"/>
        <w:jc w:val="right"/>
        <w:rPr>
          <w:sz w:val="28"/>
          <w:szCs w:val="28"/>
        </w:rPr>
      </w:pPr>
      <w:r>
        <w:rPr>
          <w:sz w:val="28"/>
          <w:szCs w:val="28"/>
        </w:rPr>
        <w:t>Таблица №</w:t>
      </w:r>
      <w:r w:rsidR="000905CD">
        <w:rPr>
          <w:sz w:val="28"/>
          <w:szCs w:val="28"/>
        </w:rPr>
        <w:t>2</w:t>
      </w:r>
    </w:p>
    <w:p w:rsidR="004576EB" w:rsidRPr="009B14BD" w:rsidRDefault="004576EB" w:rsidP="00080CDD">
      <w:pPr>
        <w:pStyle w:val="a4"/>
        <w:spacing w:line="389" w:lineRule="auto"/>
        <w:ind w:left="0"/>
        <w:jc w:val="center"/>
        <w:rPr>
          <w:b/>
          <w:sz w:val="28"/>
          <w:szCs w:val="28"/>
        </w:rPr>
      </w:pPr>
      <w:r w:rsidRPr="009B14BD">
        <w:rPr>
          <w:b/>
          <w:sz w:val="28"/>
          <w:szCs w:val="28"/>
        </w:rPr>
        <w:t>Матрица ассоциативных реакций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1701"/>
        <w:gridCol w:w="2355"/>
        <w:gridCol w:w="2059"/>
        <w:gridCol w:w="2072"/>
      </w:tblGrid>
      <w:tr w:rsidR="004576EB" w:rsidRPr="005D7703" w:rsidTr="00086315">
        <w:tc>
          <w:tcPr>
            <w:tcW w:w="1384" w:type="dxa"/>
            <w:vMerge w:val="restart"/>
          </w:tcPr>
          <w:p w:rsidR="004576EB" w:rsidRPr="005D7703" w:rsidRDefault="004576EB" w:rsidP="00080CDD">
            <w:pPr>
              <w:pStyle w:val="a4"/>
              <w:spacing w:line="389" w:lineRule="auto"/>
              <w:ind w:left="0"/>
              <w:jc w:val="center"/>
              <w:rPr>
                <w:sz w:val="28"/>
                <w:szCs w:val="28"/>
              </w:rPr>
            </w:pPr>
            <w:r w:rsidRPr="005D7703">
              <w:rPr>
                <w:sz w:val="28"/>
                <w:szCs w:val="28"/>
              </w:rPr>
              <w:t>Стимул</w:t>
            </w:r>
          </w:p>
        </w:tc>
        <w:tc>
          <w:tcPr>
            <w:tcW w:w="4056" w:type="dxa"/>
            <w:gridSpan w:val="2"/>
          </w:tcPr>
          <w:p w:rsidR="004576EB" w:rsidRPr="005D7703" w:rsidRDefault="004576EB" w:rsidP="00080CDD">
            <w:pPr>
              <w:pStyle w:val="a4"/>
              <w:spacing w:line="389" w:lineRule="auto"/>
              <w:ind w:left="0"/>
              <w:jc w:val="center"/>
              <w:rPr>
                <w:sz w:val="28"/>
                <w:szCs w:val="28"/>
              </w:rPr>
            </w:pPr>
            <w:r w:rsidRPr="005D7703">
              <w:rPr>
                <w:sz w:val="28"/>
                <w:szCs w:val="28"/>
              </w:rPr>
              <w:t>Логическая реакция</w:t>
            </w:r>
          </w:p>
        </w:tc>
        <w:tc>
          <w:tcPr>
            <w:tcW w:w="4131" w:type="dxa"/>
            <w:gridSpan w:val="2"/>
          </w:tcPr>
          <w:p w:rsidR="004576EB" w:rsidRPr="005D7703" w:rsidRDefault="004576EB" w:rsidP="00080CDD">
            <w:pPr>
              <w:pStyle w:val="a4"/>
              <w:spacing w:line="389" w:lineRule="auto"/>
              <w:ind w:left="0"/>
              <w:jc w:val="center"/>
              <w:rPr>
                <w:sz w:val="28"/>
                <w:szCs w:val="28"/>
              </w:rPr>
            </w:pPr>
            <w:r w:rsidRPr="005D7703">
              <w:rPr>
                <w:sz w:val="28"/>
                <w:szCs w:val="28"/>
              </w:rPr>
              <w:t>Грамматическая реакция</w:t>
            </w:r>
          </w:p>
        </w:tc>
      </w:tr>
      <w:tr w:rsidR="004576EB" w:rsidRPr="005D7703" w:rsidTr="00086315">
        <w:tc>
          <w:tcPr>
            <w:tcW w:w="1384" w:type="dxa"/>
            <w:vMerge/>
          </w:tcPr>
          <w:p w:rsidR="004576EB" w:rsidRPr="005D7703" w:rsidRDefault="004576EB" w:rsidP="00080CDD">
            <w:pPr>
              <w:pStyle w:val="a4"/>
              <w:spacing w:line="389" w:lineRule="auto"/>
              <w:ind w:left="0"/>
              <w:jc w:val="both"/>
              <w:rPr>
                <w:sz w:val="28"/>
                <w:szCs w:val="28"/>
              </w:rPr>
            </w:pPr>
          </w:p>
        </w:tc>
        <w:tc>
          <w:tcPr>
            <w:tcW w:w="1701" w:type="dxa"/>
          </w:tcPr>
          <w:p w:rsidR="004576EB" w:rsidRPr="005D7703" w:rsidRDefault="004576EB" w:rsidP="00080CDD">
            <w:pPr>
              <w:pStyle w:val="a4"/>
              <w:spacing w:line="389" w:lineRule="auto"/>
              <w:ind w:left="0"/>
              <w:jc w:val="center"/>
              <w:rPr>
                <w:sz w:val="28"/>
                <w:szCs w:val="28"/>
              </w:rPr>
            </w:pPr>
            <w:r w:rsidRPr="005D7703">
              <w:rPr>
                <w:sz w:val="28"/>
                <w:szCs w:val="28"/>
              </w:rPr>
              <w:t>центральная</w:t>
            </w:r>
          </w:p>
        </w:tc>
        <w:tc>
          <w:tcPr>
            <w:tcW w:w="2355" w:type="dxa"/>
          </w:tcPr>
          <w:p w:rsidR="004576EB" w:rsidRPr="005D7703" w:rsidRDefault="004576EB" w:rsidP="00080CDD">
            <w:pPr>
              <w:pStyle w:val="a4"/>
              <w:spacing w:line="389" w:lineRule="auto"/>
              <w:ind w:left="0"/>
              <w:jc w:val="center"/>
              <w:rPr>
                <w:sz w:val="28"/>
                <w:szCs w:val="28"/>
              </w:rPr>
            </w:pPr>
            <w:r w:rsidRPr="005D7703">
              <w:rPr>
                <w:sz w:val="28"/>
                <w:szCs w:val="28"/>
              </w:rPr>
              <w:t>периферическая</w:t>
            </w:r>
          </w:p>
        </w:tc>
        <w:tc>
          <w:tcPr>
            <w:tcW w:w="2059" w:type="dxa"/>
          </w:tcPr>
          <w:p w:rsidR="004576EB" w:rsidRPr="005D7703" w:rsidRDefault="004576EB" w:rsidP="00080CDD">
            <w:pPr>
              <w:pStyle w:val="a4"/>
              <w:spacing w:line="389" w:lineRule="auto"/>
              <w:ind w:left="0"/>
              <w:jc w:val="center"/>
              <w:rPr>
                <w:sz w:val="28"/>
                <w:szCs w:val="28"/>
              </w:rPr>
            </w:pPr>
            <w:r w:rsidRPr="005D7703">
              <w:rPr>
                <w:sz w:val="28"/>
                <w:szCs w:val="28"/>
              </w:rPr>
              <w:t>синтагматич.</w:t>
            </w:r>
          </w:p>
        </w:tc>
        <w:tc>
          <w:tcPr>
            <w:tcW w:w="2072" w:type="dxa"/>
          </w:tcPr>
          <w:p w:rsidR="004576EB" w:rsidRPr="005D7703" w:rsidRDefault="004576EB" w:rsidP="00080CDD">
            <w:pPr>
              <w:pStyle w:val="a4"/>
              <w:spacing w:line="389" w:lineRule="auto"/>
              <w:ind w:left="0"/>
              <w:jc w:val="center"/>
              <w:rPr>
                <w:sz w:val="28"/>
                <w:szCs w:val="28"/>
              </w:rPr>
            </w:pPr>
            <w:r w:rsidRPr="005D7703">
              <w:rPr>
                <w:sz w:val="28"/>
                <w:szCs w:val="28"/>
              </w:rPr>
              <w:t>парадигматич.</w:t>
            </w:r>
          </w:p>
        </w:tc>
      </w:tr>
      <w:tr w:rsidR="004576EB" w:rsidRPr="005D7703" w:rsidTr="00086315">
        <w:tc>
          <w:tcPr>
            <w:tcW w:w="1384" w:type="dxa"/>
          </w:tcPr>
          <w:p w:rsidR="004576EB" w:rsidRPr="005D7703" w:rsidRDefault="004576EB" w:rsidP="00080CDD">
            <w:pPr>
              <w:pStyle w:val="a4"/>
              <w:spacing w:line="389" w:lineRule="auto"/>
              <w:ind w:left="0"/>
              <w:jc w:val="both"/>
              <w:rPr>
                <w:sz w:val="28"/>
                <w:szCs w:val="28"/>
              </w:rPr>
            </w:pPr>
            <w:r w:rsidRPr="005D7703">
              <w:rPr>
                <w:sz w:val="28"/>
                <w:szCs w:val="28"/>
              </w:rPr>
              <w:t>1</w:t>
            </w:r>
          </w:p>
        </w:tc>
        <w:tc>
          <w:tcPr>
            <w:tcW w:w="1701" w:type="dxa"/>
          </w:tcPr>
          <w:p w:rsidR="004576EB" w:rsidRPr="005D7703" w:rsidRDefault="004576EB" w:rsidP="00080CDD">
            <w:pPr>
              <w:pStyle w:val="a4"/>
              <w:spacing w:line="389" w:lineRule="auto"/>
              <w:ind w:left="0"/>
              <w:jc w:val="both"/>
              <w:rPr>
                <w:sz w:val="28"/>
                <w:szCs w:val="28"/>
              </w:rPr>
            </w:pPr>
          </w:p>
        </w:tc>
        <w:tc>
          <w:tcPr>
            <w:tcW w:w="2355" w:type="dxa"/>
          </w:tcPr>
          <w:p w:rsidR="004576EB" w:rsidRPr="005D7703" w:rsidRDefault="004576EB" w:rsidP="00080CDD">
            <w:pPr>
              <w:pStyle w:val="a4"/>
              <w:spacing w:line="389" w:lineRule="auto"/>
              <w:ind w:left="0"/>
              <w:jc w:val="both"/>
              <w:rPr>
                <w:sz w:val="28"/>
                <w:szCs w:val="28"/>
              </w:rPr>
            </w:pPr>
          </w:p>
        </w:tc>
        <w:tc>
          <w:tcPr>
            <w:tcW w:w="2059" w:type="dxa"/>
          </w:tcPr>
          <w:p w:rsidR="004576EB" w:rsidRPr="005D7703" w:rsidRDefault="004576EB" w:rsidP="00080CDD">
            <w:pPr>
              <w:pStyle w:val="a4"/>
              <w:spacing w:line="389" w:lineRule="auto"/>
              <w:ind w:left="0"/>
              <w:jc w:val="both"/>
              <w:rPr>
                <w:sz w:val="28"/>
                <w:szCs w:val="28"/>
              </w:rPr>
            </w:pPr>
          </w:p>
        </w:tc>
        <w:tc>
          <w:tcPr>
            <w:tcW w:w="2072" w:type="dxa"/>
          </w:tcPr>
          <w:p w:rsidR="004576EB" w:rsidRPr="005D7703" w:rsidRDefault="004576EB" w:rsidP="00080CDD">
            <w:pPr>
              <w:pStyle w:val="a4"/>
              <w:spacing w:line="389" w:lineRule="auto"/>
              <w:ind w:left="0"/>
              <w:jc w:val="both"/>
              <w:rPr>
                <w:sz w:val="28"/>
                <w:szCs w:val="28"/>
              </w:rPr>
            </w:pPr>
          </w:p>
        </w:tc>
      </w:tr>
      <w:tr w:rsidR="004576EB" w:rsidRPr="005D7703" w:rsidTr="00086315">
        <w:tc>
          <w:tcPr>
            <w:tcW w:w="1384" w:type="dxa"/>
          </w:tcPr>
          <w:p w:rsidR="004576EB" w:rsidRPr="005D7703" w:rsidRDefault="004576EB" w:rsidP="00080CDD">
            <w:pPr>
              <w:pStyle w:val="a4"/>
              <w:spacing w:line="389" w:lineRule="auto"/>
              <w:ind w:left="0"/>
              <w:jc w:val="both"/>
              <w:rPr>
                <w:sz w:val="28"/>
                <w:szCs w:val="28"/>
              </w:rPr>
            </w:pPr>
            <w:r w:rsidRPr="005D7703">
              <w:rPr>
                <w:sz w:val="28"/>
                <w:szCs w:val="28"/>
              </w:rPr>
              <w:t>2</w:t>
            </w:r>
          </w:p>
        </w:tc>
        <w:tc>
          <w:tcPr>
            <w:tcW w:w="1701" w:type="dxa"/>
          </w:tcPr>
          <w:p w:rsidR="004576EB" w:rsidRPr="005D7703" w:rsidRDefault="004576EB" w:rsidP="00080CDD">
            <w:pPr>
              <w:pStyle w:val="a4"/>
              <w:spacing w:line="389" w:lineRule="auto"/>
              <w:ind w:left="0"/>
              <w:jc w:val="both"/>
              <w:rPr>
                <w:sz w:val="28"/>
                <w:szCs w:val="28"/>
              </w:rPr>
            </w:pPr>
          </w:p>
        </w:tc>
        <w:tc>
          <w:tcPr>
            <w:tcW w:w="2355" w:type="dxa"/>
          </w:tcPr>
          <w:p w:rsidR="004576EB" w:rsidRPr="005D7703" w:rsidRDefault="004576EB" w:rsidP="00080CDD">
            <w:pPr>
              <w:pStyle w:val="a4"/>
              <w:spacing w:line="389" w:lineRule="auto"/>
              <w:ind w:left="0"/>
              <w:jc w:val="both"/>
              <w:rPr>
                <w:sz w:val="28"/>
                <w:szCs w:val="28"/>
              </w:rPr>
            </w:pPr>
          </w:p>
        </w:tc>
        <w:tc>
          <w:tcPr>
            <w:tcW w:w="2059" w:type="dxa"/>
          </w:tcPr>
          <w:p w:rsidR="004576EB" w:rsidRPr="005D7703" w:rsidRDefault="004576EB" w:rsidP="00080CDD">
            <w:pPr>
              <w:pStyle w:val="a4"/>
              <w:spacing w:line="389" w:lineRule="auto"/>
              <w:ind w:left="0"/>
              <w:jc w:val="both"/>
              <w:rPr>
                <w:sz w:val="28"/>
                <w:szCs w:val="28"/>
              </w:rPr>
            </w:pPr>
          </w:p>
        </w:tc>
        <w:tc>
          <w:tcPr>
            <w:tcW w:w="2072" w:type="dxa"/>
          </w:tcPr>
          <w:p w:rsidR="004576EB" w:rsidRPr="005D7703" w:rsidRDefault="004576EB" w:rsidP="00080CDD">
            <w:pPr>
              <w:pStyle w:val="a4"/>
              <w:spacing w:line="389" w:lineRule="auto"/>
              <w:ind w:left="0"/>
              <w:jc w:val="both"/>
              <w:rPr>
                <w:sz w:val="28"/>
                <w:szCs w:val="28"/>
              </w:rPr>
            </w:pPr>
          </w:p>
        </w:tc>
      </w:tr>
      <w:tr w:rsidR="004576EB" w:rsidRPr="005D7703" w:rsidTr="00086315">
        <w:tc>
          <w:tcPr>
            <w:tcW w:w="1384" w:type="dxa"/>
          </w:tcPr>
          <w:p w:rsidR="004576EB" w:rsidRPr="005D7703" w:rsidRDefault="004576EB" w:rsidP="00080CDD">
            <w:pPr>
              <w:pStyle w:val="a4"/>
              <w:spacing w:line="389" w:lineRule="auto"/>
              <w:ind w:left="0"/>
              <w:jc w:val="both"/>
              <w:rPr>
                <w:sz w:val="28"/>
                <w:szCs w:val="28"/>
              </w:rPr>
            </w:pPr>
            <w:r w:rsidRPr="005D7703">
              <w:rPr>
                <w:sz w:val="28"/>
                <w:szCs w:val="28"/>
              </w:rPr>
              <w:t>3</w:t>
            </w:r>
          </w:p>
        </w:tc>
        <w:tc>
          <w:tcPr>
            <w:tcW w:w="1701" w:type="dxa"/>
          </w:tcPr>
          <w:p w:rsidR="004576EB" w:rsidRPr="005D7703" w:rsidRDefault="004576EB" w:rsidP="00080CDD">
            <w:pPr>
              <w:pStyle w:val="a4"/>
              <w:spacing w:line="389" w:lineRule="auto"/>
              <w:ind w:left="0"/>
              <w:jc w:val="both"/>
              <w:rPr>
                <w:sz w:val="28"/>
                <w:szCs w:val="28"/>
              </w:rPr>
            </w:pPr>
          </w:p>
        </w:tc>
        <w:tc>
          <w:tcPr>
            <w:tcW w:w="2355" w:type="dxa"/>
          </w:tcPr>
          <w:p w:rsidR="004576EB" w:rsidRPr="005D7703" w:rsidRDefault="004576EB" w:rsidP="00080CDD">
            <w:pPr>
              <w:pStyle w:val="a4"/>
              <w:spacing w:line="389" w:lineRule="auto"/>
              <w:ind w:left="0"/>
              <w:jc w:val="both"/>
              <w:rPr>
                <w:sz w:val="28"/>
                <w:szCs w:val="28"/>
              </w:rPr>
            </w:pPr>
          </w:p>
        </w:tc>
        <w:tc>
          <w:tcPr>
            <w:tcW w:w="2059" w:type="dxa"/>
          </w:tcPr>
          <w:p w:rsidR="004576EB" w:rsidRPr="005D7703" w:rsidRDefault="004576EB" w:rsidP="00080CDD">
            <w:pPr>
              <w:pStyle w:val="a4"/>
              <w:spacing w:line="389" w:lineRule="auto"/>
              <w:ind w:left="0"/>
              <w:jc w:val="both"/>
              <w:rPr>
                <w:sz w:val="28"/>
                <w:szCs w:val="28"/>
              </w:rPr>
            </w:pPr>
          </w:p>
        </w:tc>
        <w:tc>
          <w:tcPr>
            <w:tcW w:w="2072" w:type="dxa"/>
          </w:tcPr>
          <w:p w:rsidR="004576EB" w:rsidRPr="005D7703" w:rsidRDefault="004576EB" w:rsidP="00080CDD">
            <w:pPr>
              <w:pStyle w:val="a4"/>
              <w:spacing w:line="389" w:lineRule="auto"/>
              <w:ind w:left="0"/>
              <w:jc w:val="both"/>
              <w:rPr>
                <w:sz w:val="28"/>
                <w:szCs w:val="28"/>
              </w:rPr>
            </w:pPr>
          </w:p>
        </w:tc>
      </w:tr>
      <w:tr w:rsidR="004576EB" w:rsidRPr="005D7703" w:rsidTr="00086315">
        <w:tc>
          <w:tcPr>
            <w:tcW w:w="1384" w:type="dxa"/>
          </w:tcPr>
          <w:p w:rsidR="004576EB" w:rsidRPr="005D7703" w:rsidRDefault="004576EB" w:rsidP="00080CDD">
            <w:pPr>
              <w:pStyle w:val="a4"/>
              <w:spacing w:line="389" w:lineRule="auto"/>
              <w:ind w:left="0"/>
              <w:jc w:val="both"/>
              <w:rPr>
                <w:sz w:val="28"/>
                <w:szCs w:val="28"/>
              </w:rPr>
            </w:pPr>
            <w:r w:rsidRPr="005D7703">
              <w:rPr>
                <w:sz w:val="28"/>
                <w:szCs w:val="28"/>
              </w:rPr>
              <w:t>4</w:t>
            </w:r>
          </w:p>
        </w:tc>
        <w:tc>
          <w:tcPr>
            <w:tcW w:w="1701" w:type="dxa"/>
          </w:tcPr>
          <w:p w:rsidR="004576EB" w:rsidRPr="005D7703" w:rsidRDefault="004576EB" w:rsidP="00080CDD">
            <w:pPr>
              <w:pStyle w:val="a4"/>
              <w:spacing w:line="389" w:lineRule="auto"/>
              <w:ind w:left="0"/>
              <w:jc w:val="both"/>
              <w:rPr>
                <w:sz w:val="28"/>
                <w:szCs w:val="28"/>
              </w:rPr>
            </w:pPr>
          </w:p>
        </w:tc>
        <w:tc>
          <w:tcPr>
            <w:tcW w:w="2355" w:type="dxa"/>
          </w:tcPr>
          <w:p w:rsidR="004576EB" w:rsidRPr="005D7703" w:rsidRDefault="004576EB" w:rsidP="00080CDD">
            <w:pPr>
              <w:pStyle w:val="a4"/>
              <w:spacing w:line="389" w:lineRule="auto"/>
              <w:ind w:left="0"/>
              <w:jc w:val="both"/>
              <w:rPr>
                <w:sz w:val="28"/>
                <w:szCs w:val="28"/>
              </w:rPr>
            </w:pPr>
          </w:p>
        </w:tc>
        <w:tc>
          <w:tcPr>
            <w:tcW w:w="2059" w:type="dxa"/>
          </w:tcPr>
          <w:p w:rsidR="004576EB" w:rsidRPr="005D7703" w:rsidRDefault="004576EB" w:rsidP="00080CDD">
            <w:pPr>
              <w:pStyle w:val="a4"/>
              <w:spacing w:line="389" w:lineRule="auto"/>
              <w:ind w:left="0"/>
              <w:jc w:val="both"/>
              <w:rPr>
                <w:sz w:val="28"/>
                <w:szCs w:val="28"/>
              </w:rPr>
            </w:pPr>
          </w:p>
        </w:tc>
        <w:tc>
          <w:tcPr>
            <w:tcW w:w="2072" w:type="dxa"/>
          </w:tcPr>
          <w:p w:rsidR="004576EB" w:rsidRPr="005D7703" w:rsidRDefault="004576EB" w:rsidP="00080CDD">
            <w:pPr>
              <w:pStyle w:val="a4"/>
              <w:spacing w:line="389" w:lineRule="auto"/>
              <w:ind w:left="0"/>
              <w:jc w:val="both"/>
              <w:rPr>
                <w:sz w:val="28"/>
                <w:szCs w:val="28"/>
              </w:rPr>
            </w:pPr>
          </w:p>
        </w:tc>
      </w:tr>
      <w:tr w:rsidR="004576EB" w:rsidRPr="005D7703" w:rsidTr="00086315">
        <w:tc>
          <w:tcPr>
            <w:tcW w:w="1384" w:type="dxa"/>
          </w:tcPr>
          <w:p w:rsidR="004576EB" w:rsidRPr="005D7703" w:rsidRDefault="004576EB" w:rsidP="00080CDD">
            <w:pPr>
              <w:pStyle w:val="a4"/>
              <w:spacing w:line="389" w:lineRule="auto"/>
              <w:ind w:left="0"/>
              <w:jc w:val="both"/>
              <w:rPr>
                <w:sz w:val="28"/>
                <w:szCs w:val="28"/>
              </w:rPr>
            </w:pPr>
            <w:r w:rsidRPr="005D7703">
              <w:rPr>
                <w:sz w:val="28"/>
                <w:szCs w:val="28"/>
              </w:rPr>
              <w:t>5</w:t>
            </w:r>
          </w:p>
        </w:tc>
        <w:tc>
          <w:tcPr>
            <w:tcW w:w="1701" w:type="dxa"/>
          </w:tcPr>
          <w:p w:rsidR="004576EB" w:rsidRPr="005D7703" w:rsidRDefault="004576EB" w:rsidP="00080CDD">
            <w:pPr>
              <w:pStyle w:val="a4"/>
              <w:spacing w:line="389" w:lineRule="auto"/>
              <w:ind w:left="0"/>
              <w:jc w:val="both"/>
              <w:rPr>
                <w:sz w:val="28"/>
                <w:szCs w:val="28"/>
              </w:rPr>
            </w:pPr>
          </w:p>
        </w:tc>
        <w:tc>
          <w:tcPr>
            <w:tcW w:w="2355" w:type="dxa"/>
          </w:tcPr>
          <w:p w:rsidR="004576EB" w:rsidRPr="005D7703" w:rsidRDefault="004576EB" w:rsidP="00080CDD">
            <w:pPr>
              <w:pStyle w:val="a4"/>
              <w:spacing w:line="389" w:lineRule="auto"/>
              <w:ind w:left="0"/>
              <w:jc w:val="both"/>
              <w:rPr>
                <w:sz w:val="28"/>
                <w:szCs w:val="28"/>
              </w:rPr>
            </w:pPr>
          </w:p>
        </w:tc>
        <w:tc>
          <w:tcPr>
            <w:tcW w:w="2059" w:type="dxa"/>
          </w:tcPr>
          <w:p w:rsidR="004576EB" w:rsidRPr="005D7703" w:rsidRDefault="004576EB" w:rsidP="00080CDD">
            <w:pPr>
              <w:pStyle w:val="a4"/>
              <w:spacing w:line="389" w:lineRule="auto"/>
              <w:ind w:left="0"/>
              <w:jc w:val="both"/>
              <w:rPr>
                <w:sz w:val="28"/>
                <w:szCs w:val="28"/>
              </w:rPr>
            </w:pPr>
          </w:p>
        </w:tc>
        <w:tc>
          <w:tcPr>
            <w:tcW w:w="2072" w:type="dxa"/>
          </w:tcPr>
          <w:p w:rsidR="004576EB" w:rsidRPr="005D7703" w:rsidRDefault="004576EB" w:rsidP="00080CDD">
            <w:pPr>
              <w:pStyle w:val="a4"/>
              <w:spacing w:line="389" w:lineRule="auto"/>
              <w:ind w:left="0"/>
              <w:jc w:val="both"/>
              <w:rPr>
                <w:sz w:val="28"/>
                <w:szCs w:val="28"/>
              </w:rPr>
            </w:pPr>
          </w:p>
        </w:tc>
      </w:tr>
      <w:tr w:rsidR="004576EB" w:rsidRPr="005D7703" w:rsidTr="00086315">
        <w:tc>
          <w:tcPr>
            <w:tcW w:w="1384" w:type="dxa"/>
          </w:tcPr>
          <w:p w:rsidR="004576EB" w:rsidRPr="005D7703" w:rsidRDefault="004576EB" w:rsidP="00080CDD">
            <w:pPr>
              <w:pStyle w:val="a4"/>
              <w:spacing w:line="389" w:lineRule="auto"/>
              <w:ind w:left="0"/>
              <w:jc w:val="both"/>
              <w:rPr>
                <w:sz w:val="28"/>
                <w:szCs w:val="28"/>
              </w:rPr>
            </w:pPr>
            <w:r w:rsidRPr="005D7703">
              <w:rPr>
                <w:sz w:val="28"/>
                <w:szCs w:val="28"/>
              </w:rPr>
              <w:t>…</w:t>
            </w:r>
          </w:p>
        </w:tc>
        <w:tc>
          <w:tcPr>
            <w:tcW w:w="1701" w:type="dxa"/>
          </w:tcPr>
          <w:p w:rsidR="004576EB" w:rsidRPr="005D7703" w:rsidRDefault="004576EB" w:rsidP="00080CDD">
            <w:pPr>
              <w:pStyle w:val="a4"/>
              <w:spacing w:line="389" w:lineRule="auto"/>
              <w:ind w:left="0"/>
              <w:jc w:val="both"/>
              <w:rPr>
                <w:sz w:val="28"/>
                <w:szCs w:val="28"/>
              </w:rPr>
            </w:pPr>
          </w:p>
        </w:tc>
        <w:tc>
          <w:tcPr>
            <w:tcW w:w="2355" w:type="dxa"/>
          </w:tcPr>
          <w:p w:rsidR="004576EB" w:rsidRPr="005D7703" w:rsidRDefault="004576EB" w:rsidP="00080CDD">
            <w:pPr>
              <w:pStyle w:val="a4"/>
              <w:spacing w:line="389" w:lineRule="auto"/>
              <w:ind w:left="0"/>
              <w:jc w:val="both"/>
              <w:rPr>
                <w:sz w:val="28"/>
                <w:szCs w:val="28"/>
              </w:rPr>
            </w:pPr>
          </w:p>
        </w:tc>
        <w:tc>
          <w:tcPr>
            <w:tcW w:w="2059" w:type="dxa"/>
          </w:tcPr>
          <w:p w:rsidR="004576EB" w:rsidRPr="005D7703" w:rsidRDefault="004576EB" w:rsidP="00080CDD">
            <w:pPr>
              <w:pStyle w:val="a4"/>
              <w:spacing w:line="389" w:lineRule="auto"/>
              <w:ind w:left="0"/>
              <w:jc w:val="both"/>
              <w:rPr>
                <w:sz w:val="28"/>
                <w:szCs w:val="28"/>
              </w:rPr>
            </w:pPr>
          </w:p>
        </w:tc>
        <w:tc>
          <w:tcPr>
            <w:tcW w:w="2072" w:type="dxa"/>
          </w:tcPr>
          <w:p w:rsidR="004576EB" w:rsidRPr="005D7703" w:rsidRDefault="004576EB" w:rsidP="00080CDD">
            <w:pPr>
              <w:pStyle w:val="a4"/>
              <w:spacing w:line="389" w:lineRule="auto"/>
              <w:ind w:left="0"/>
              <w:jc w:val="both"/>
              <w:rPr>
                <w:sz w:val="28"/>
                <w:szCs w:val="28"/>
              </w:rPr>
            </w:pPr>
          </w:p>
        </w:tc>
      </w:tr>
      <w:tr w:rsidR="004576EB" w:rsidRPr="005D7703" w:rsidTr="00086315">
        <w:tc>
          <w:tcPr>
            <w:tcW w:w="1384" w:type="dxa"/>
          </w:tcPr>
          <w:p w:rsidR="004576EB" w:rsidRPr="005D7703" w:rsidRDefault="000905CD" w:rsidP="00080CDD">
            <w:pPr>
              <w:pStyle w:val="a4"/>
              <w:spacing w:line="389" w:lineRule="auto"/>
              <w:ind w:left="0"/>
              <w:jc w:val="both"/>
              <w:rPr>
                <w:sz w:val="28"/>
                <w:szCs w:val="28"/>
              </w:rPr>
            </w:pPr>
            <w:r>
              <w:rPr>
                <w:sz w:val="28"/>
                <w:szCs w:val="28"/>
              </w:rPr>
              <w:t>5</w:t>
            </w:r>
            <w:r w:rsidR="004576EB" w:rsidRPr="005D7703">
              <w:rPr>
                <w:sz w:val="28"/>
                <w:szCs w:val="28"/>
              </w:rPr>
              <w:t>0</w:t>
            </w:r>
          </w:p>
        </w:tc>
        <w:tc>
          <w:tcPr>
            <w:tcW w:w="1701" w:type="dxa"/>
          </w:tcPr>
          <w:p w:rsidR="004576EB" w:rsidRPr="005D7703" w:rsidRDefault="004576EB" w:rsidP="00080CDD">
            <w:pPr>
              <w:pStyle w:val="a4"/>
              <w:spacing w:line="389" w:lineRule="auto"/>
              <w:ind w:left="0"/>
              <w:jc w:val="both"/>
              <w:rPr>
                <w:sz w:val="28"/>
                <w:szCs w:val="28"/>
              </w:rPr>
            </w:pPr>
          </w:p>
        </w:tc>
        <w:tc>
          <w:tcPr>
            <w:tcW w:w="2355" w:type="dxa"/>
          </w:tcPr>
          <w:p w:rsidR="004576EB" w:rsidRPr="005D7703" w:rsidRDefault="004576EB" w:rsidP="00080CDD">
            <w:pPr>
              <w:pStyle w:val="a4"/>
              <w:spacing w:line="389" w:lineRule="auto"/>
              <w:ind w:left="0"/>
              <w:jc w:val="both"/>
              <w:rPr>
                <w:sz w:val="28"/>
                <w:szCs w:val="28"/>
              </w:rPr>
            </w:pPr>
          </w:p>
        </w:tc>
        <w:tc>
          <w:tcPr>
            <w:tcW w:w="2059" w:type="dxa"/>
          </w:tcPr>
          <w:p w:rsidR="004576EB" w:rsidRPr="005D7703" w:rsidRDefault="004576EB" w:rsidP="00080CDD">
            <w:pPr>
              <w:pStyle w:val="a4"/>
              <w:spacing w:line="389" w:lineRule="auto"/>
              <w:ind w:left="0"/>
              <w:jc w:val="both"/>
              <w:rPr>
                <w:sz w:val="28"/>
                <w:szCs w:val="28"/>
              </w:rPr>
            </w:pPr>
          </w:p>
        </w:tc>
        <w:tc>
          <w:tcPr>
            <w:tcW w:w="2072" w:type="dxa"/>
          </w:tcPr>
          <w:p w:rsidR="004576EB" w:rsidRPr="005D7703" w:rsidRDefault="004576EB" w:rsidP="00080CDD">
            <w:pPr>
              <w:pStyle w:val="a4"/>
              <w:spacing w:line="389" w:lineRule="auto"/>
              <w:ind w:left="0"/>
              <w:jc w:val="both"/>
              <w:rPr>
                <w:sz w:val="28"/>
                <w:szCs w:val="28"/>
              </w:rPr>
            </w:pPr>
          </w:p>
        </w:tc>
      </w:tr>
      <w:tr w:rsidR="004576EB" w:rsidRPr="005D7703" w:rsidTr="00086315">
        <w:tc>
          <w:tcPr>
            <w:tcW w:w="1384" w:type="dxa"/>
          </w:tcPr>
          <w:p w:rsidR="004576EB" w:rsidRPr="005D7703" w:rsidRDefault="004576EB" w:rsidP="00080CDD">
            <w:pPr>
              <w:pStyle w:val="a4"/>
              <w:spacing w:line="389" w:lineRule="auto"/>
              <w:ind w:left="0"/>
              <w:jc w:val="both"/>
              <w:rPr>
                <w:sz w:val="28"/>
                <w:szCs w:val="28"/>
              </w:rPr>
            </w:pPr>
            <w:r w:rsidRPr="005D7703">
              <w:rPr>
                <w:sz w:val="28"/>
                <w:szCs w:val="28"/>
              </w:rPr>
              <w:t>Всего, %</w:t>
            </w:r>
          </w:p>
        </w:tc>
        <w:tc>
          <w:tcPr>
            <w:tcW w:w="1701" w:type="dxa"/>
          </w:tcPr>
          <w:p w:rsidR="004576EB" w:rsidRPr="005D7703" w:rsidRDefault="004576EB" w:rsidP="00080CDD">
            <w:pPr>
              <w:pStyle w:val="a4"/>
              <w:spacing w:line="389" w:lineRule="auto"/>
              <w:ind w:left="0"/>
              <w:jc w:val="both"/>
              <w:rPr>
                <w:sz w:val="28"/>
                <w:szCs w:val="28"/>
              </w:rPr>
            </w:pPr>
          </w:p>
        </w:tc>
        <w:tc>
          <w:tcPr>
            <w:tcW w:w="2355" w:type="dxa"/>
          </w:tcPr>
          <w:p w:rsidR="004576EB" w:rsidRPr="005D7703" w:rsidRDefault="004576EB" w:rsidP="00080CDD">
            <w:pPr>
              <w:pStyle w:val="a4"/>
              <w:spacing w:line="389" w:lineRule="auto"/>
              <w:ind w:left="0"/>
              <w:jc w:val="both"/>
              <w:rPr>
                <w:sz w:val="28"/>
                <w:szCs w:val="28"/>
              </w:rPr>
            </w:pPr>
          </w:p>
        </w:tc>
        <w:tc>
          <w:tcPr>
            <w:tcW w:w="2059" w:type="dxa"/>
          </w:tcPr>
          <w:p w:rsidR="004576EB" w:rsidRPr="005D7703" w:rsidRDefault="004576EB" w:rsidP="00080CDD">
            <w:pPr>
              <w:pStyle w:val="a4"/>
              <w:spacing w:line="389" w:lineRule="auto"/>
              <w:ind w:left="0"/>
              <w:jc w:val="both"/>
              <w:rPr>
                <w:sz w:val="28"/>
                <w:szCs w:val="28"/>
              </w:rPr>
            </w:pPr>
          </w:p>
        </w:tc>
        <w:tc>
          <w:tcPr>
            <w:tcW w:w="2072" w:type="dxa"/>
          </w:tcPr>
          <w:p w:rsidR="004576EB" w:rsidRPr="005D7703" w:rsidRDefault="004576EB" w:rsidP="00080CDD">
            <w:pPr>
              <w:pStyle w:val="a4"/>
              <w:spacing w:line="389" w:lineRule="auto"/>
              <w:ind w:left="0"/>
              <w:jc w:val="both"/>
              <w:rPr>
                <w:sz w:val="28"/>
                <w:szCs w:val="28"/>
              </w:rPr>
            </w:pPr>
          </w:p>
        </w:tc>
      </w:tr>
    </w:tbl>
    <w:p w:rsidR="004576EB" w:rsidRDefault="004576EB" w:rsidP="00080CDD">
      <w:pPr>
        <w:pStyle w:val="a4"/>
        <w:spacing w:line="389" w:lineRule="auto"/>
        <w:ind w:left="0" w:firstLine="851"/>
        <w:jc w:val="both"/>
        <w:rPr>
          <w:sz w:val="28"/>
          <w:szCs w:val="28"/>
        </w:rPr>
      </w:pPr>
    </w:p>
    <w:p w:rsidR="00C41D1D" w:rsidRDefault="00C41D1D" w:rsidP="00080CDD">
      <w:pPr>
        <w:shd w:val="clear" w:color="auto" w:fill="FFFFFF"/>
        <w:spacing w:line="389" w:lineRule="auto"/>
        <w:ind w:firstLine="851"/>
        <w:jc w:val="both"/>
        <w:rPr>
          <w:sz w:val="28"/>
          <w:szCs w:val="28"/>
        </w:rPr>
      </w:pPr>
      <w:r w:rsidRPr="003A3558">
        <w:rPr>
          <w:sz w:val="28"/>
          <w:szCs w:val="28"/>
        </w:rPr>
        <w:t>Если такая связь есть (например, армия — солдат или болезнь — смер</w:t>
      </w:r>
      <w:r w:rsidRPr="003A3558">
        <w:rPr>
          <w:sz w:val="28"/>
          <w:szCs w:val="28"/>
        </w:rPr>
        <w:softHyphen/>
      </w:r>
      <w:r w:rsidRPr="003A3558">
        <w:rPr>
          <w:sz w:val="28"/>
          <w:szCs w:val="28"/>
        </w:rPr>
        <w:lastRenderedPageBreak/>
        <w:t>тельная), то ставится любой опознавательный знак (типа галочки) в графу «центральная логическая реакция». Если же эта связь отсутствует, то га</w:t>
      </w:r>
      <w:r w:rsidRPr="003A3558">
        <w:rPr>
          <w:sz w:val="28"/>
          <w:szCs w:val="28"/>
        </w:rPr>
        <w:softHyphen/>
        <w:t>лочку ставят в графе «периферическая логическая реакция» (например, ар</w:t>
      </w:r>
      <w:r w:rsidRPr="003A3558">
        <w:rPr>
          <w:sz w:val="28"/>
          <w:szCs w:val="28"/>
        </w:rPr>
        <w:softHyphen/>
        <w:t xml:space="preserve">мия — танец или болезнь — еда). </w:t>
      </w:r>
    </w:p>
    <w:p w:rsidR="00C41D1D" w:rsidRDefault="00C41D1D" w:rsidP="00080CDD">
      <w:pPr>
        <w:shd w:val="clear" w:color="auto" w:fill="FFFFFF"/>
        <w:spacing w:line="389" w:lineRule="auto"/>
        <w:ind w:firstLine="851"/>
        <w:jc w:val="both"/>
        <w:rPr>
          <w:sz w:val="28"/>
          <w:szCs w:val="28"/>
        </w:rPr>
      </w:pPr>
      <w:r w:rsidRPr="003A3558">
        <w:rPr>
          <w:sz w:val="28"/>
          <w:szCs w:val="28"/>
        </w:rPr>
        <w:t>Увели</w:t>
      </w:r>
      <w:r>
        <w:rPr>
          <w:sz w:val="28"/>
          <w:szCs w:val="28"/>
        </w:rPr>
        <w:t>чение периферических ассоциатив</w:t>
      </w:r>
      <w:r w:rsidRPr="003A3558">
        <w:rPr>
          <w:sz w:val="28"/>
          <w:szCs w:val="28"/>
        </w:rPr>
        <w:t>ных реакций свидетельствует о плохом знании языка, нарушении динами</w:t>
      </w:r>
      <w:r w:rsidRPr="003A3558">
        <w:rPr>
          <w:sz w:val="28"/>
          <w:szCs w:val="28"/>
        </w:rPr>
        <w:softHyphen/>
        <w:t>ческих особенностей — заторможенность, скачкообразность мыслительных процессов и т. п. Для взрослых носителей языка характерно преобладание центральных ассоциативных реакций — не менее 65 % от общего количе</w:t>
      </w:r>
      <w:r w:rsidRPr="003A3558">
        <w:rPr>
          <w:sz w:val="28"/>
          <w:szCs w:val="28"/>
        </w:rPr>
        <w:softHyphen/>
        <w:t>ства предъявленных стимулов.</w:t>
      </w:r>
    </w:p>
    <w:p w:rsidR="00C41D1D" w:rsidRDefault="00C41D1D" w:rsidP="00080CDD">
      <w:pPr>
        <w:shd w:val="clear" w:color="auto" w:fill="FFFFFF"/>
        <w:spacing w:line="389" w:lineRule="auto"/>
        <w:ind w:firstLine="851"/>
        <w:jc w:val="both"/>
        <w:rPr>
          <w:sz w:val="28"/>
          <w:szCs w:val="28"/>
        </w:rPr>
      </w:pPr>
      <w:r w:rsidRPr="003A3558">
        <w:rPr>
          <w:sz w:val="28"/>
          <w:szCs w:val="28"/>
        </w:rPr>
        <w:t>С точки зрения грамматического критерия также можно выделить два варианта ответных реакций: синтагматические и парадигматические. Под синтагматическим вариантом связи между словом-стимулом и словом-ре</w:t>
      </w:r>
      <w:r w:rsidRPr="003A3558">
        <w:rPr>
          <w:sz w:val="28"/>
          <w:szCs w:val="28"/>
        </w:rPr>
        <w:softHyphen/>
        <w:t>акцией понимается связь между разными грамматическими категориями, например между существительными и прилагательными или глаголами и наречиями (хороший — поступок, дождь — идет). Под парадигматически</w:t>
      </w:r>
      <w:r w:rsidRPr="003A3558">
        <w:rPr>
          <w:sz w:val="28"/>
          <w:szCs w:val="28"/>
        </w:rPr>
        <w:softHyphen/>
        <w:t>ми реакциями испытуемых понимается связь в пределах одной граммати</w:t>
      </w:r>
      <w:r w:rsidRPr="003A3558">
        <w:rPr>
          <w:sz w:val="28"/>
          <w:szCs w:val="28"/>
        </w:rPr>
        <w:softHyphen/>
        <w:t xml:space="preserve">ческой категории (хороший — плохой, дождь — грязь). </w:t>
      </w:r>
    </w:p>
    <w:p w:rsidR="00C41D1D" w:rsidRDefault="00C41D1D" w:rsidP="00080CDD">
      <w:pPr>
        <w:shd w:val="clear" w:color="auto" w:fill="FFFFFF"/>
        <w:spacing w:line="389" w:lineRule="auto"/>
        <w:ind w:firstLine="851"/>
        <w:jc w:val="both"/>
        <w:rPr>
          <w:sz w:val="28"/>
          <w:szCs w:val="28"/>
        </w:rPr>
      </w:pPr>
      <w:r w:rsidRPr="003A3558">
        <w:rPr>
          <w:sz w:val="28"/>
          <w:szCs w:val="28"/>
        </w:rPr>
        <w:t>Для взрослых носителей русского языка харак</w:t>
      </w:r>
      <w:r w:rsidRPr="003A3558">
        <w:rPr>
          <w:sz w:val="28"/>
          <w:szCs w:val="28"/>
        </w:rPr>
        <w:softHyphen/>
        <w:t>терно преобладание парадигматически</w:t>
      </w:r>
      <w:r>
        <w:rPr>
          <w:sz w:val="28"/>
          <w:szCs w:val="28"/>
        </w:rPr>
        <w:t>х ассоциативных реакций — не ме</w:t>
      </w:r>
      <w:r w:rsidRPr="003A3558">
        <w:rPr>
          <w:sz w:val="28"/>
          <w:szCs w:val="28"/>
        </w:rPr>
        <w:t>нее 70%.</w:t>
      </w:r>
      <w:r>
        <w:rPr>
          <w:sz w:val="28"/>
          <w:szCs w:val="28"/>
        </w:rPr>
        <w:t xml:space="preserve"> У</w:t>
      </w:r>
      <w:r w:rsidR="004576EB">
        <w:rPr>
          <w:sz w:val="28"/>
          <w:szCs w:val="28"/>
        </w:rPr>
        <w:t>величение синтагматических связей свидетельствует о недостаточности аналитических операций, о некотором инфантилизме мышления.</w:t>
      </w:r>
    </w:p>
    <w:p w:rsidR="00AF3105" w:rsidRDefault="00AF3105" w:rsidP="00080CDD">
      <w:pPr>
        <w:pStyle w:val="a4"/>
        <w:spacing w:line="389" w:lineRule="auto"/>
        <w:ind w:left="0" w:firstLine="851"/>
        <w:jc w:val="both"/>
        <w:rPr>
          <w:sz w:val="28"/>
          <w:szCs w:val="28"/>
        </w:rPr>
      </w:pPr>
      <w:r>
        <w:rPr>
          <w:sz w:val="28"/>
          <w:szCs w:val="28"/>
        </w:rPr>
        <w:t>На основании свободного ассоциативного эксперимента, сравнивая ответы-реакции разных испытуемых, мы пытались найти наиболее частые, общие ответы. Мы основывались на исследованиях К. Юнга, который сравнивал общность ассоциативных реакций у своих пациентов в клинике. Юнг установил, что родственники или представители одной и той же профессии (у него – адвокаты) чаще всего дают одинаковые реакции.</w:t>
      </w:r>
    </w:p>
    <w:p w:rsidR="00AF3105" w:rsidRDefault="00AF3105" w:rsidP="00080CDD">
      <w:pPr>
        <w:pStyle w:val="a4"/>
        <w:spacing w:line="389" w:lineRule="auto"/>
        <w:ind w:left="0" w:firstLine="851"/>
        <w:jc w:val="both"/>
        <w:rPr>
          <w:sz w:val="28"/>
          <w:szCs w:val="28"/>
        </w:rPr>
      </w:pPr>
      <w:r>
        <w:rPr>
          <w:sz w:val="28"/>
          <w:szCs w:val="28"/>
        </w:rPr>
        <w:lastRenderedPageBreak/>
        <w:t>Социальные психологи, продолжая исследования К. Юнга, нашли, что чем чаще испытуемые дают одинаковые ассоциативные реакции, тем больше оснований говорить о таком социально-психологическом феномене, как «сплоченность». Очевидно, причину этого явления следует искать в одинаковой направленности сознания.</w:t>
      </w:r>
    </w:p>
    <w:p w:rsidR="00AF3105" w:rsidRDefault="00AF3105" w:rsidP="00080CDD">
      <w:pPr>
        <w:pStyle w:val="a4"/>
        <w:spacing w:line="389" w:lineRule="auto"/>
        <w:ind w:left="0" w:firstLine="851"/>
        <w:jc w:val="both"/>
        <w:rPr>
          <w:sz w:val="28"/>
          <w:szCs w:val="28"/>
        </w:rPr>
      </w:pPr>
      <w:r>
        <w:rPr>
          <w:sz w:val="28"/>
          <w:szCs w:val="28"/>
        </w:rPr>
        <w:t>На основании полученных экспериментальных показателей мы также сделали попытку построить самостоятельные семантические микросистемы, которые оказываются очень удобными для формализации семантической структуры языка. Семантическая микросистема выстраивается на основе совпавших ответов.</w:t>
      </w:r>
    </w:p>
    <w:p w:rsidR="00AF3105" w:rsidRDefault="00AF3105" w:rsidP="00080CDD">
      <w:pPr>
        <w:pStyle w:val="a4"/>
        <w:spacing w:line="389" w:lineRule="auto"/>
        <w:ind w:left="0" w:firstLine="851"/>
        <w:jc w:val="both"/>
        <w:rPr>
          <w:sz w:val="28"/>
          <w:szCs w:val="28"/>
        </w:rPr>
      </w:pPr>
      <w:r>
        <w:rPr>
          <w:sz w:val="28"/>
          <w:szCs w:val="28"/>
        </w:rPr>
        <w:t>Таким образом, основными целями использования свободного ассоциативного теста в нашем исследовании являются:</w:t>
      </w:r>
    </w:p>
    <w:p w:rsidR="00AF3105" w:rsidRDefault="00AF3105" w:rsidP="00080CDD">
      <w:pPr>
        <w:pStyle w:val="a4"/>
        <w:widowControl/>
        <w:numPr>
          <w:ilvl w:val="0"/>
          <w:numId w:val="4"/>
        </w:numPr>
        <w:autoSpaceDE/>
        <w:autoSpaceDN/>
        <w:adjustRightInd/>
        <w:spacing w:line="389" w:lineRule="auto"/>
        <w:ind w:left="0" w:firstLine="851"/>
        <w:jc w:val="both"/>
        <w:rPr>
          <w:sz w:val="28"/>
          <w:szCs w:val="28"/>
        </w:rPr>
      </w:pPr>
      <w:r>
        <w:rPr>
          <w:sz w:val="28"/>
          <w:szCs w:val="28"/>
        </w:rPr>
        <w:t xml:space="preserve">  Выявление особенностей ассоциативных реакций у девушек по логическим (центральные и периферические) и грамматическим (синтагматические и парадигматические) реакциям.</w:t>
      </w:r>
    </w:p>
    <w:p w:rsidR="00AF3105" w:rsidRDefault="00AF3105" w:rsidP="00080CDD">
      <w:pPr>
        <w:pStyle w:val="a4"/>
        <w:widowControl/>
        <w:numPr>
          <w:ilvl w:val="0"/>
          <w:numId w:val="4"/>
        </w:numPr>
        <w:autoSpaceDE/>
        <w:autoSpaceDN/>
        <w:adjustRightInd/>
        <w:spacing w:line="389" w:lineRule="auto"/>
        <w:ind w:left="0" w:firstLine="993"/>
        <w:jc w:val="both"/>
        <w:rPr>
          <w:sz w:val="28"/>
          <w:szCs w:val="28"/>
        </w:rPr>
      </w:pPr>
      <w:r>
        <w:rPr>
          <w:sz w:val="28"/>
          <w:szCs w:val="28"/>
        </w:rPr>
        <w:t>Выявление семантической микросистемы стимулов у девушек.</w:t>
      </w:r>
    </w:p>
    <w:p w:rsidR="00AF3105" w:rsidRDefault="00AF3105" w:rsidP="00080CDD">
      <w:pPr>
        <w:spacing w:line="389" w:lineRule="auto"/>
        <w:jc w:val="center"/>
        <w:rPr>
          <w:sz w:val="28"/>
          <w:szCs w:val="28"/>
        </w:rPr>
      </w:pPr>
    </w:p>
    <w:p w:rsidR="00AF3105" w:rsidRPr="006743BD" w:rsidRDefault="00AF3105" w:rsidP="00080CDD">
      <w:pPr>
        <w:widowControl/>
        <w:autoSpaceDE/>
        <w:autoSpaceDN/>
        <w:adjustRightInd/>
        <w:spacing w:line="389" w:lineRule="auto"/>
        <w:ind w:left="360"/>
        <w:jc w:val="center"/>
        <w:rPr>
          <w:sz w:val="28"/>
          <w:szCs w:val="28"/>
        </w:rPr>
      </w:pPr>
      <w:r>
        <w:rPr>
          <w:sz w:val="28"/>
          <w:szCs w:val="28"/>
        </w:rPr>
        <w:t xml:space="preserve">2. </w:t>
      </w:r>
      <w:r w:rsidRPr="006743BD">
        <w:rPr>
          <w:sz w:val="28"/>
          <w:szCs w:val="28"/>
        </w:rPr>
        <w:t>Обсуждение особенностей ассоциативных реакций у девушек</w:t>
      </w:r>
      <w:r>
        <w:rPr>
          <w:sz w:val="28"/>
          <w:szCs w:val="28"/>
        </w:rPr>
        <w:t>.</w:t>
      </w:r>
    </w:p>
    <w:p w:rsidR="00080CDD" w:rsidRDefault="00AF3105" w:rsidP="00080CDD">
      <w:pPr>
        <w:spacing w:line="389" w:lineRule="auto"/>
        <w:jc w:val="both"/>
        <w:rPr>
          <w:b/>
          <w:sz w:val="28"/>
          <w:szCs w:val="28"/>
        </w:rPr>
      </w:pPr>
      <w:r>
        <w:rPr>
          <w:sz w:val="28"/>
          <w:szCs w:val="28"/>
        </w:rPr>
        <w:t xml:space="preserve">Описание особенностей </w:t>
      </w:r>
      <w:r w:rsidRPr="009B14BD">
        <w:rPr>
          <w:sz w:val="28"/>
          <w:szCs w:val="28"/>
        </w:rPr>
        <w:t xml:space="preserve">ассоциативных реакций </w:t>
      </w:r>
      <w:r>
        <w:rPr>
          <w:sz w:val="28"/>
          <w:szCs w:val="28"/>
        </w:rPr>
        <w:t>девушек</w:t>
      </w:r>
      <w:r w:rsidRPr="009B14BD">
        <w:rPr>
          <w:sz w:val="28"/>
          <w:szCs w:val="28"/>
        </w:rPr>
        <w:t xml:space="preserve"> мы начнем с поняти</w:t>
      </w:r>
      <w:r>
        <w:rPr>
          <w:sz w:val="28"/>
          <w:szCs w:val="28"/>
        </w:rPr>
        <w:t>я</w:t>
      </w:r>
      <w:r w:rsidRPr="009B14BD">
        <w:rPr>
          <w:sz w:val="28"/>
          <w:szCs w:val="28"/>
        </w:rPr>
        <w:t xml:space="preserve"> «се</w:t>
      </w:r>
      <w:r>
        <w:rPr>
          <w:sz w:val="28"/>
          <w:szCs w:val="28"/>
        </w:rPr>
        <w:t xml:space="preserve">мья». Количественная представленность ассоциаций по теме «Семья» </w:t>
      </w:r>
      <w:r w:rsidR="00080CDD">
        <w:rPr>
          <w:sz w:val="28"/>
          <w:szCs w:val="28"/>
        </w:rPr>
        <w:t xml:space="preserve">показана </w:t>
      </w:r>
      <w:r>
        <w:rPr>
          <w:sz w:val="28"/>
          <w:szCs w:val="28"/>
        </w:rPr>
        <w:t>в таблице №3</w:t>
      </w:r>
      <w:r w:rsidR="00080CDD">
        <w:rPr>
          <w:sz w:val="28"/>
          <w:szCs w:val="28"/>
        </w:rPr>
        <w:t>.</w:t>
      </w:r>
      <w:r w:rsidR="00080CDD" w:rsidRPr="00080CDD">
        <w:rPr>
          <w:sz w:val="28"/>
          <w:szCs w:val="28"/>
        </w:rPr>
        <w:t xml:space="preserve"> </w:t>
      </w:r>
      <w:r w:rsidR="00080CDD" w:rsidRPr="00AF3105">
        <w:rPr>
          <w:sz w:val="28"/>
          <w:szCs w:val="28"/>
        </w:rPr>
        <w:t>По стиму</w:t>
      </w:r>
      <w:r w:rsidR="00080CDD">
        <w:rPr>
          <w:sz w:val="28"/>
          <w:szCs w:val="28"/>
        </w:rPr>
        <w:t>лу «отец» получено 34 ассоциации парадигматического характера. Как и для юношей, отец для девушек тоже главный, серьезный, строгий хозяин. Но важно отметить, что девушки более откровенны и эмоциональны, чем юноши, которые сдержаны в своей оценке.</w:t>
      </w:r>
      <w:r w:rsidR="00080CDD" w:rsidRPr="00080CDD">
        <w:rPr>
          <w:b/>
          <w:sz w:val="28"/>
          <w:szCs w:val="28"/>
        </w:rPr>
        <w:t xml:space="preserve"> </w:t>
      </w:r>
    </w:p>
    <w:p w:rsidR="00AF3105" w:rsidRDefault="00080CDD" w:rsidP="00080CDD">
      <w:pPr>
        <w:spacing w:line="389" w:lineRule="auto"/>
        <w:ind w:firstLine="993"/>
        <w:jc w:val="both"/>
        <w:rPr>
          <w:sz w:val="28"/>
          <w:szCs w:val="28"/>
        </w:rPr>
      </w:pPr>
      <w:r>
        <w:rPr>
          <w:sz w:val="28"/>
          <w:szCs w:val="28"/>
        </w:rPr>
        <w:t>Так, если в ассоциациях на стимульное слово «отец» у юношей не встречается ни одного слова-реакции с отрицательным  коннотативным значением, то у девушек явно прослеживается оценочность, выражаемая такими словами-ассоциациями как «кретин», «предок», «подлец», «козел».</w:t>
      </w:r>
    </w:p>
    <w:p w:rsidR="00AF3105" w:rsidRDefault="00AF3105" w:rsidP="00080CDD">
      <w:pPr>
        <w:spacing w:line="389" w:lineRule="auto"/>
        <w:jc w:val="right"/>
        <w:rPr>
          <w:sz w:val="28"/>
          <w:szCs w:val="28"/>
        </w:rPr>
      </w:pPr>
      <w:r>
        <w:rPr>
          <w:sz w:val="28"/>
          <w:szCs w:val="28"/>
        </w:rPr>
        <w:lastRenderedPageBreak/>
        <w:t>Таблица №3</w:t>
      </w:r>
    </w:p>
    <w:p w:rsidR="00AF3105" w:rsidRDefault="00AF3105" w:rsidP="00080CDD">
      <w:pPr>
        <w:spacing w:line="389" w:lineRule="auto"/>
        <w:jc w:val="center"/>
        <w:rPr>
          <w:b/>
          <w:sz w:val="28"/>
          <w:szCs w:val="28"/>
        </w:rPr>
      </w:pPr>
      <w:r w:rsidRPr="009B14BD">
        <w:rPr>
          <w:b/>
          <w:sz w:val="28"/>
          <w:szCs w:val="28"/>
        </w:rPr>
        <w:t>Количественная представленность ассоциаций по теме «Семья»</w:t>
      </w:r>
    </w:p>
    <w:p w:rsidR="00080CDD" w:rsidRDefault="00080CDD" w:rsidP="00080CDD">
      <w:pPr>
        <w:spacing w:line="389" w:lineRule="auto"/>
        <w:jc w:val="center"/>
        <w:rPr>
          <w:b/>
          <w:sz w:val="28"/>
          <w:szCs w:val="28"/>
        </w:rPr>
      </w:pPr>
      <w:r>
        <w:rPr>
          <w:b/>
          <w:sz w:val="28"/>
          <w:szCs w:val="28"/>
        </w:rPr>
        <w:t>(305 ассоциаций)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5"/>
        <w:gridCol w:w="759"/>
        <w:gridCol w:w="759"/>
        <w:gridCol w:w="759"/>
        <w:gridCol w:w="759"/>
        <w:gridCol w:w="759"/>
        <w:gridCol w:w="759"/>
        <w:gridCol w:w="826"/>
        <w:gridCol w:w="843"/>
        <w:gridCol w:w="844"/>
        <w:gridCol w:w="942"/>
      </w:tblGrid>
      <w:tr w:rsidR="00473724" w:rsidRPr="005D7703" w:rsidTr="00473724">
        <w:tc>
          <w:tcPr>
            <w:tcW w:w="1929" w:type="dxa"/>
            <w:vMerge w:val="restart"/>
          </w:tcPr>
          <w:p w:rsidR="00473724" w:rsidRPr="005D7703" w:rsidRDefault="00473724" w:rsidP="00080CDD">
            <w:pPr>
              <w:spacing w:line="389" w:lineRule="auto"/>
              <w:jc w:val="center"/>
              <w:rPr>
                <w:sz w:val="28"/>
                <w:szCs w:val="28"/>
              </w:rPr>
            </w:pPr>
          </w:p>
        </w:tc>
        <w:tc>
          <w:tcPr>
            <w:tcW w:w="7925" w:type="dxa"/>
            <w:gridSpan w:val="10"/>
          </w:tcPr>
          <w:p w:rsidR="00473724" w:rsidRPr="005D7703" w:rsidRDefault="00473724" w:rsidP="00080CDD">
            <w:pPr>
              <w:spacing w:line="389" w:lineRule="auto"/>
              <w:jc w:val="center"/>
              <w:rPr>
                <w:sz w:val="28"/>
                <w:szCs w:val="28"/>
              </w:rPr>
            </w:pPr>
            <w:r w:rsidRPr="005D7703">
              <w:rPr>
                <w:sz w:val="28"/>
                <w:szCs w:val="28"/>
              </w:rPr>
              <w:t>Стимульные слова</w:t>
            </w:r>
          </w:p>
        </w:tc>
      </w:tr>
      <w:tr w:rsidR="00473724" w:rsidRPr="005D7703" w:rsidTr="00473724">
        <w:trPr>
          <w:cantSplit/>
          <w:trHeight w:val="1423"/>
        </w:trPr>
        <w:tc>
          <w:tcPr>
            <w:tcW w:w="1929" w:type="dxa"/>
            <w:vMerge/>
          </w:tcPr>
          <w:p w:rsidR="00473724" w:rsidRPr="005D7703" w:rsidRDefault="00473724" w:rsidP="00080CDD">
            <w:pPr>
              <w:spacing w:line="389" w:lineRule="auto"/>
              <w:jc w:val="center"/>
              <w:rPr>
                <w:sz w:val="28"/>
                <w:szCs w:val="28"/>
              </w:rPr>
            </w:pPr>
          </w:p>
        </w:tc>
        <w:tc>
          <w:tcPr>
            <w:tcW w:w="719" w:type="dxa"/>
            <w:textDirection w:val="btLr"/>
          </w:tcPr>
          <w:p w:rsidR="00473724" w:rsidRPr="005D7703" w:rsidRDefault="00473724" w:rsidP="00080CDD">
            <w:pPr>
              <w:spacing w:line="389" w:lineRule="auto"/>
              <w:ind w:left="113" w:right="113"/>
              <w:jc w:val="center"/>
              <w:rPr>
                <w:sz w:val="28"/>
                <w:szCs w:val="28"/>
              </w:rPr>
            </w:pPr>
            <w:r w:rsidRPr="005D7703">
              <w:rPr>
                <w:sz w:val="28"/>
                <w:szCs w:val="28"/>
              </w:rPr>
              <w:t>отец</w:t>
            </w:r>
          </w:p>
        </w:tc>
        <w:tc>
          <w:tcPr>
            <w:tcW w:w="743" w:type="dxa"/>
            <w:textDirection w:val="btLr"/>
          </w:tcPr>
          <w:p w:rsidR="00473724" w:rsidRPr="005D7703" w:rsidRDefault="00473724" w:rsidP="00080CDD">
            <w:pPr>
              <w:spacing w:line="389" w:lineRule="auto"/>
              <w:ind w:left="113" w:right="113"/>
              <w:jc w:val="center"/>
              <w:rPr>
                <w:sz w:val="28"/>
                <w:szCs w:val="28"/>
              </w:rPr>
            </w:pPr>
            <w:r w:rsidRPr="005D7703">
              <w:rPr>
                <w:sz w:val="28"/>
                <w:szCs w:val="28"/>
              </w:rPr>
              <w:t>мать</w:t>
            </w:r>
          </w:p>
        </w:tc>
        <w:tc>
          <w:tcPr>
            <w:tcW w:w="743" w:type="dxa"/>
            <w:textDirection w:val="btLr"/>
          </w:tcPr>
          <w:p w:rsidR="00473724" w:rsidRPr="005D7703" w:rsidRDefault="00473724" w:rsidP="00080CDD">
            <w:pPr>
              <w:spacing w:line="389" w:lineRule="auto"/>
              <w:ind w:left="113" w:right="113"/>
              <w:jc w:val="center"/>
              <w:rPr>
                <w:sz w:val="28"/>
                <w:szCs w:val="28"/>
              </w:rPr>
            </w:pPr>
            <w:r w:rsidRPr="005D7703">
              <w:rPr>
                <w:sz w:val="28"/>
                <w:szCs w:val="28"/>
              </w:rPr>
              <w:t>брат</w:t>
            </w:r>
          </w:p>
        </w:tc>
        <w:tc>
          <w:tcPr>
            <w:tcW w:w="743" w:type="dxa"/>
            <w:textDirection w:val="btLr"/>
          </w:tcPr>
          <w:p w:rsidR="00473724" w:rsidRPr="005D7703" w:rsidRDefault="00473724" w:rsidP="00080CDD">
            <w:pPr>
              <w:spacing w:line="389" w:lineRule="auto"/>
              <w:ind w:left="113" w:right="113"/>
              <w:jc w:val="center"/>
              <w:rPr>
                <w:sz w:val="28"/>
                <w:szCs w:val="28"/>
              </w:rPr>
            </w:pPr>
            <w:r w:rsidRPr="005D7703">
              <w:rPr>
                <w:sz w:val="28"/>
                <w:szCs w:val="28"/>
              </w:rPr>
              <w:t>сестра</w:t>
            </w:r>
          </w:p>
        </w:tc>
        <w:tc>
          <w:tcPr>
            <w:tcW w:w="744" w:type="dxa"/>
            <w:textDirection w:val="btLr"/>
          </w:tcPr>
          <w:p w:rsidR="00473724" w:rsidRPr="005D7703" w:rsidRDefault="00473724" w:rsidP="00080CDD">
            <w:pPr>
              <w:spacing w:line="389" w:lineRule="auto"/>
              <w:ind w:left="113" w:right="113"/>
              <w:jc w:val="center"/>
              <w:rPr>
                <w:sz w:val="28"/>
                <w:szCs w:val="28"/>
              </w:rPr>
            </w:pPr>
            <w:r w:rsidRPr="005D7703">
              <w:rPr>
                <w:sz w:val="28"/>
                <w:szCs w:val="28"/>
              </w:rPr>
              <w:t>муж</w:t>
            </w:r>
          </w:p>
        </w:tc>
        <w:tc>
          <w:tcPr>
            <w:tcW w:w="744" w:type="dxa"/>
            <w:textDirection w:val="btLr"/>
          </w:tcPr>
          <w:p w:rsidR="00473724" w:rsidRPr="005D7703" w:rsidRDefault="00473724" w:rsidP="00080CDD">
            <w:pPr>
              <w:spacing w:line="389" w:lineRule="auto"/>
              <w:ind w:left="113" w:right="113"/>
              <w:jc w:val="center"/>
              <w:rPr>
                <w:sz w:val="28"/>
                <w:szCs w:val="28"/>
              </w:rPr>
            </w:pPr>
            <w:r w:rsidRPr="005D7703">
              <w:rPr>
                <w:sz w:val="28"/>
                <w:szCs w:val="28"/>
              </w:rPr>
              <w:t>жена</w:t>
            </w:r>
          </w:p>
        </w:tc>
        <w:tc>
          <w:tcPr>
            <w:tcW w:w="831" w:type="dxa"/>
            <w:textDirection w:val="btLr"/>
          </w:tcPr>
          <w:p w:rsidR="00473724" w:rsidRPr="005D7703" w:rsidRDefault="00473724" w:rsidP="00080CDD">
            <w:pPr>
              <w:spacing w:line="389" w:lineRule="auto"/>
              <w:ind w:left="113" w:right="113"/>
              <w:jc w:val="center"/>
              <w:rPr>
                <w:sz w:val="28"/>
                <w:szCs w:val="28"/>
              </w:rPr>
            </w:pPr>
            <w:r w:rsidRPr="005D7703">
              <w:rPr>
                <w:sz w:val="28"/>
                <w:szCs w:val="28"/>
              </w:rPr>
              <w:t>сын</w:t>
            </w:r>
          </w:p>
        </w:tc>
        <w:tc>
          <w:tcPr>
            <w:tcW w:w="850" w:type="dxa"/>
            <w:textDirection w:val="btLr"/>
          </w:tcPr>
          <w:p w:rsidR="00473724" w:rsidRPr="005D7703" w:rsidRDefault="00473724" w:rsidP="00080CDD">
            <w:pPr>
              <w:spacing w:line="389" w:lineRule="auto"/>
              <w:ind w:left="113" w:right="113"/>
              <w:jc w:val="center"/>
              <w:rPr>
                <w:sz w:val="28"/>
                <w:szCs w:val="28"/>
              </w:rPr>
            </w:pPr>
            <w:r w:rsidRPr="005D7703">
              <w:rPr>
                <w:sz w:val="28"/>
                <w:szCs w:val="28"/>
              </w:rPr>
              <w:t>дочь</w:t>
            </w:r>
          </w:p>
        </w:tc>
        <w:tc>
          <w:tcPr>
            <w:tcW w:w="851" w:type="dxa"/>
            <w:textDirection w:val="btLr"/>
          </w:tcPr>
          <w:p w:rsidR="00473724" w:rsidRPr="005D7703" w:rsidRDefault="00473724" w:rsidP="00080CDD">
            <w:pPr>
              <w:spacing w:line="389" w:lineRule="auto"/>
              <w:ind w:left="113" w:right="113"/>
              <w:jc w:val="center"/>
              <w:rPr>
                <w:sz w:val="28"/>
                <w:szCs w:val="28"/>
              </w:rPr>
            </w:pPr>
            <w:r w:rsidRPr="005D7703">
              <w:rPr>
                <w:sz w:val="28"/>
                <w:szCs w:val="28"/>
              </w:rPr>
              <w:t>невестка</w:t>
            </w:r>
          </w:p>
        </w:tc>
        <w:tc>
          <w:tcPr>
            <w:tcW w:w="957" w:type="dxa"/>
            <w:textDirection w:val="btLr"/>
          </w:tcPr>
          <w:p w:rsidR="00473724" w:rsidRPr="005D7703" w:rsidRDefault="00473724" w:rsidP="00080CDD">
            <w:pPr>
              <w:spacing w:line="389" w:lineRule="auto"/>
              <w:ind w:left="113" w:right="113"/>
              <w:jc w:val="center"/>
              <w:rPr>
                <w:sz w:val="28"/>
                <w:szCs w:val="28"/>
              </w:rPr>
            </w:pPr>
            <w:r w:rsidRPr="005D7703">
              <w:rPr>
                <w:sz w:val="28"/>
                <w:szCs w:val="28"/>
              </w:rPr>
              <w:t>золовка</w:t>
            </w:r>
          </w:p>
        </w:tc>
      </w:tr>
      <w:tr w:rsidR="00473724" w:rsidRPr="005D7703" w:rsidTr="00473724">
        <w:tc>
          <w:tcPr>
            <w:tcW w:w="1929" w:type="dxa"/>
          </w:tcPr>
          <w:p w:rsidR="00473724" w:rsidRPr="005D7703" w:rsidRDefault="00473724" w:rsidP="00080CDD">
            <w:pPr>
              <w:spacing w:line="389" w:lineRule="auto"/>
              <w:jc w:val="center"/>
              <w:rPr>
                <w:sz w:val="28"/>
                <w:szCs w:val="28"/>
              </w:rPr>
            </w:pPr>
            <w:r w:rsidRPr="005D7703">
              <w:rPr>
                <w:sz w:val="28"/>
                <w:szCs w:val="28"/>
              </w:rPr>
              <w:t>Кол-во</w:t>
            </w:r>
          </w:p>
        </w:tc>
        <w:tc>
          <w:tcPr>
            <w:tcW w:w="719" w:type="dxa"/>
          </w:tcPr>
          <w:p w:rsidR="00473724" w:rsidRPr="005D7703" w:rsidRDefault="00473724" w:rsidP="00080CDD">
            <w:pPr>
              <w:spacing w:line="389" w:lineRule="auto"/>
              <w:jc w:val="center"/>
              <w:rPr>
                <w:sz w:val="28"/>
                <w:szCs w:val="28"/>
              </w:rPr>
            </w:pPr>
            <w:r>
              <w:rPr>
                <w:sz w:val="28"/>
                <w:szCs w:val="28"/>
              </w:rPr>
              <w:t>34</w:t>
            </w:r>
          </w:p>
        </w:tc>
        <w:tc>
          <w:tcPr>
            <w:tcW w:w="743" w:type="dxa"/>
          </w:tcPr>
          <w:p w:rsidR="00473724" w:rsidRPr="005D7703" w:rsidRDefault="00473724" w:rsidP="00080CDD">
            <w:pPr>
              <w:spacing w:line="389" w:lineRule="auto"/>
              <w:jc w:val="center"/>
              <w:rPr>
                <w:sz w:val="28"/>
                <w:szCs w:val="28"/>
              </w:rPr>
            </w:pPr>
            <w:r w:rsidRPr="005D7703">
              <w:rPr>
                <w:sz w:val="28"/>
                <w:szCs w:val="28"/>
              </w:rPr>
              <w:t>3</w:t>
            </w:r>
            <w:r>
              <w:rPr>
                <w:sz w:val="28"/>
                <w:szCs w:val="28"/>
              </w:rPr>
              <w:t>1</w:t>
            </w:r>
          </w:p>
        </w:tc>
        <w:tc>
          <w:tcPr>
            <w:tcW w:w="743" w:type="dxa"/>
          </w:tcPr>
          <w:p w:rsidR="00473724" w:rsidRPr="005D7703" w:rsidRDefault="00473724" w:rsidP="00080CDD">
            <w:pPr>
              <w:spacing w:line="389" w:lineRule="auto"/>
              <w:jc w:val="center"/>
              <w:rPr>
                <w:sz w:val="28"/>
                <w:szCs w:val="28"/>
              </w:rPr>
            </w:pPr>
            <w:r>
              <w:rPr>
                <w:sz w:val="28"/>
                <w:szCs w:val="28"/>
              </w:rPr>
              <w:t>33</w:t>
            </w:r>
          </w:p>
        </w:tc>
        <w:tc>
          <w:tcPr>
            <w:tcW w:w="743" w:type="dxa"/>
          </w:tcPr>
          <w:p w:rsidR="00473724" w:rsidRPr="005D7703" w:rsidRDefault="00473724" w:rsidP="00080CDD">
            <w:pPr>
              <w:spacing w:line="389" w:lineRule="auto"/>
              <w:jc w:val="center"/>
              <w:rPr>
                <w:sz w:val="28"/>
                <w:szCs w:val="28"/>
              </w:rPr>
            </w:pPr>
            <w:r>
              <w:rPr>
                <w:sz w:val="28"/>
                <w:szCs w:val="28"/>
              </w:rPr>
              <w:t>30</w:t>
            </w:r>
          </w:p>
        </w:tc>
        <w:tc>
          <w:tcPr>
            <w:tcW w:w="744" w:type="dxa"/>
          </w:tcPr>
          <w:p w:rsidR="00473724" w:rsidRPr="005D7703" w:rsidRDefault="00473724" w:rsidP="00080CDD">
            <w:pPr>
              <w:spacing w:line="389" w:lineRule="auto"/>
              <w:jc w:val="center"/>
              <w:rPr>
                <w:sz w:val="28"/>
                <w:szCs w:val="28"/>
              </w:rPr>
            </w:pPr>
            <w:r>
              <w:rPr>
                <w:sz w:val="28"/>
                <w:szCs w:val="28"/>
              </w:rPr>
              <w:t>36</w:t>
            </w:r>
          </w:p>
        </w:tc>
        <w:tc>
          <w:tcPr>
            <w:tcW w:w="744" w:type="dxa"/>
          </w:tcPr>
          <w:p w:rsidR="00473724" w:rsidRPr="005D7703" w:rsidRDefault="00473724" w:rsidP="00080CDD">
            <w:pPr>
              <w:spacing w:line="389" w:lineRule="auto"/>
              <w:jc w:val="center"/>
              <w:rPr>
                <w:sz w:val="28"/>
                <w:szCs w:val="28"/>
              </w:rPr>
            </w:pPr>
            <w:r>
              <w:rPr>
                <w:sz w:val="28"/>
                <w:szCs w:val="28"/>
              </w:rPr>
              <w:t>31</w:t>
            </w:r>
          </w:p>
        </w:tc>
        <w:tc>
          <w:tcPr>
            <w:tcW w:w="831" w:type="dxa"/>
          </w:tcPr>
          <w:p w:rsidR="00473724" w:rsidRPr="005D7703" w:rsidRDefault="00473724" w:rsidP="00080CDD">
            <w:pPr>
              <w:spacing w:line="389" w:lineRule="auto"/>
              <w:jc w:val="center"/>
              <w:rPr>
                <w:sz w:val="28"/>
                <w:szCs w:val="28"/>
              </w:rPr>
            </w:pPr>
            <w:r w:rsidRPr="005D7703">
              <w:rPr>
                <w:sz w:val="28"/>
                <w:szCs w:val="28"/>
              </w:rPr>
              <w:t>2</w:t>
            </w:r>
            <w:r>
              <w:rPr>
                <w:sz w:val="28"/>
                <w:szCs w:val="28"/>
              </w:rPr>
              <w:t>8</w:t>
            </w:r>
          </w:p>
        </w:tc>
        <w:tc>
          <w:tcPr>
            <w:tcW w:w="850" w:type="dxa"/>
          </w:tcPr>
          <w:p w:rsidR="00473724" w:rsidRPr="005D7703" w:rsidRDefault="00473724" w:rsidP="00080CDD">
            <w:pPr>
              <w:spacing w:line="389" w:lineRule="auto"/>
              <w:jc w:val="center"/>
              <w:rPr>
                <w:sz w:val="28"/>
                <w:szCs w:val="28"/>
              </w:rPr>
            </w:pPr>
            <w:r>
              <w:rPr>
                <w:sz w:val="28"/>
                <w:szCs w:val="28"/>
              </w:rPr>
              <w:t>26</w:t>
            </w:r>
          </w:p>
        </w:tc>
        <w:tc>
          <w:tcPr>
            <w:tcW w:w="851" w:type="dxa"/>
          </w:tcPr>
          <w:p w:rsidR="00473724" w:rsidRPr="005D7703" w:rsidRDefault="00473724" w:rsidP="00080CDD">
            <w:pPr>
              <w:spacing w:line="389" w:lineRule="auto"/>
              <w:jc w:val="center"/>
              <w:rPr>
                <w:sz w:val="28"/>
                <w:szCs w:val="28"/>
              </w:rPr>
            </w:pPr>
            <w:r>
              <w:rPr>
                <w:sz w:val="28"/>
                <w:szCs w:val="28"/>
              </w:rPr>
              <w:t>27</w:t>
            </w:r>
          </w:p>
        </w:tc>
        <w:tc>
          <w:tcPr>
            <w:tcW w:w="957" w:type="dxa"/>
          </w:tcPr>
          <w:p w:rsidR="00473724" w:rsidRPr="005D7703" w:rsidRDefault="00473724" w:rsidP="00080CDD">
            <w:pPr>
              <w:spacing w:line="389" w:lineRule="auto"/>
              <w:jc w:val="center"/>
              <w:rPr>
                <w:sz w:val="28"/>
                <w:szCs w:val="28"/>
              </w:rPr>
            </w:pPr>
            <w:r w:rsidRPr="005D7703">
              <w:rPr>
                <w:sz w:val="28"/>
                <w:szCs w:val="28"/>
              </w:rPr>
              <w:t>2</w:t>
            </w:r>
            <w:r>
              <w:rPr>
                <w:sz w:val="28"/>
                <w:szCs w:val="28"/>
              </w:rPr>
              <w:t>9</w:t>
            </w:r>
          </w:p>
        </w:tc>
      </w:tr>
    </w:tbl>
    <w:p w:rsidR="00080CDD" w:rsidRDefault="00080CDD" w:rsidP="00080CDD">
      <w:pPr>
        <w:spacing w:line="389" w:lineRule="auto"/>
        <w:ind w:firstLine="851"/>
        <w:jc w:val="both"/>
        <w:rPr>
          <w:sz w:val="28"/>
          <w:szCs w:val="28"/>
        </w:rPr>
      </w:pPr>
    </w:p>
    <w:p w:rsidR="00AF3105" w:rsidRDefault="00133D6A" w:rsidP="00080CDD">
      <w:pPr>
        <w:spacing w:line="389" w:lineRule="auto"/>
        <w:ind w:firstLine="851"/>
        <w:jc w:val="both"/>
        <w:rPr>
          <w:sz w:val="28"/>
          <w:szCs w:val="28"/>
        </w:rPr>
      </w:pPr>
      <w:r>
        <w:rPr>
          <w:sz w:val="28"/>
          <w:szCs w:val="28"/>
        </w:rPr>
        <w:t>Как нам представляется, в этих субъективно-оценочных ассоциациях проявляются какие-то обиды, семейные проблемы.</w:t>
      </w:r>
    </w:p>
    <w:p w:rsidR="00133D6A" w:rsidRDefault="00133D6A" w:rsidP="00080CDD">
      <w:pPr>
        <w:spacing w:line="389" w:lineRule="auto"/>
        <w:ind w:firstLine="851"/>
        <w:jc w:val="both"/>
        <w:rPr>
          <w:sz w:val="28"/>
          <w:szCs w:val="28"/>
        </w:rPr>
      </w:pPr>
      <w:r>
        <w:rPr>
          <w:sz w:val="28"/>
          <w:szCs w:val="28"/>
        </w:rPr>
        <w:t>На стимул «Мать» получена 31 ассоциация (из которых 9 синтагматического характера), дающая оценку обожаемой матери. Мать для девушек – любящая, родная, самая дорогая, любимая, самая-самая, которая учит жизни, понимает и поддерживает. Она для девушек – дом, жизнь, тепло, кормилица, очаг, роднуля, которую они обожают.</w:t>
      </w:r>
    </w:p>
    <w:p w:rsidR="00133D6A" w:rsidRDefault="00133D6A" w:rsidP="00080CDD">
      <w:pPr>
        <w:spacing w:line="389" w:lineRule="auto"/>
        <w:ind w:firstLine="851"/>
        <w:jc w:val="both"/>
        <w:rPr>
          <w:sz w:val="28"/>
          <w:szCs w:val="28"/>
        </w:rPr>
      </w:pPr>
      <w:r>
        <w:rPr>
          <w:sz w:val="28"/>
          <w:szCs w:val="28"/>
        </w:rPr>
        <w:t>Таким образом, ассоциации у девушек, связанные со стимульным словом «мать» эмоционально более ярко и открыто выражены, даже восторженны: «Боже! Обожаю!»</w:t>
      </w:r>
    </w:p>
    <w:p w:rsidR="00133D6A" w:rsidRDefault="00133D6A" w:rsidP="00080CDD">
      <w:pPr>
        <w:spacing w:line="389" w:lineRule="auto"/>
        <w:ind w:firstLine="851"/>
        <w:jc w:val="both"/>
        <w:rPr>
          <w:sz w:val="28"/>
          <w:szCs w:val="28"/>
        </w:rPr>
      </w:pPr>
      <w:r>
        <w:rPr>
          <w:sz w:val="28"/>
          <w:szCs w:val="28"/>
        </w:rPr>
        <w:t>На стимул «Брат» получено 33 ассоциации. На этот же стимул у ребят было 32 ассоциации, но вновь реакции девушек отличаются своей эмоциональностью. В брате девушки видят опору, защитника, младшие братья вызывают у них умиление. Но и горячо любимые братья могут быть эгоистами и засранцами.</w:t>
      </w:r>
    </w:p>
    <w:p w:rsidR="00133D6A" w:rsidRDefault="00133D6A" w:rsidP="00080CDD">
      <w:pPr>
        <w:spacing w:line="389" w:lineRule="auto"/>
        <w:ind w:firstLine="851"/>
        <w:jc w:val="both"/>
        <w:rPr>
          <w:sz w:val="28"/>
          <w:szCs w:val="28"/>
        </w:rPr>
      </w:pPr>
      <w:r>
        <w:rPr>
          <w:sz w:val="28"/>
          <w:szCs w:val="28"/>
        </w:rPr>
        <w:t>Отношение к сестре у девушек также более критично. Девушка относится к сестре как к близкому человеку, видит в ней подружку, готовую оказать поддержку и помощь. Но между ними могут иметь место ссоры, драки, непонимание. Сестра может быть и ангелом и лисой.</w:t>
      </w:r>
    </w:p>
    <w:p w:rsidR="00133D6A" w:rsidRDefault="00133D6A" w:rsidP="00080CDD">
      <w:pPr>
        <w:spacing w:line="389" w:lineRule="auto"/>
        <w:ind w:firstLine="851"/>
        <w:jc w:val="both"/>
        <w:rPr>
          <w:sz w:val="28"/>
          <w:szCs w:val="28"/>
        </w:rPr>
      </w:pPr>
      <w:r>
        <w:rPr>
          <w:sz w:val="28"/>
          <w:szCs w:val="28"/>
        </w:rPr>
        <w:lastRenderedPageBreak/>
        <w:t>На стимул «муж» было получено 36 ассоциаций: 33 парадигматические и 3 синтагматические. Муж в представлении девушек – глава семьи, опора, стена, кормилец. Он должен быть шикарным, хорошим, смелым. Но девушки не исключают, что муж может быть предателем, изменником, болваном и что «муж – объелся груш». Таким образом, и здесь девушки проявляют эмоциональную пристрастную оценочность.</w:t>
      </w:r>
    </w:p>
    <w:p w:rsidR="00133D6A" w:rsidRDefault="00133D6A" w:rsidP="00080CDD">
      <w:pPr>
        <w:spacing w:line="389" w:lineRule="auto"/>
        <w:ind w:firstLine="851"/>
        <w:jc w:val="both"/>
        <w:rPr>
          <w:sz w:val="28"/>
          <w:szCs w:val="28"/>
        </w:rPr>
      </w:pPr>
      <w:r>
        <w:rPr>
          <w:sz w:val="28"/>
          <w:szCs w:val="28"/>
        </w:rPr>
        <w:t>Какой же представляется жена в восприятии девушек? Тридцать одна ассоциация включает большое количество совпавших ассоциаций. Шесть испытуемых дали ассоциацию «хранительница очага» на стимул «жена».</w:t>
      </w:r>
    </w:p>
    <w:p w:rsidR="00133D6A" w:rsidRDefault="00133D6A" w:rsidP="00080CDD">
      <w:pPr>
        <w:spacing w:line="389" w:lineRule="auto"/>
        <w:ind w:firstLine="851"/>
        <w:jc w:val="both"/>
        <w:rPr>
          <w:sz w:val="28"/>
          <w:szCs w:val="28"/>
        </w:rPr>
      </w:pPr>
      <w:r>
        <w:rPr>
          <w:sz w:val="28"/>
          <w:szCs w:val="28"/>
        </w:rPr>
        <w:t>Синтагматические реакции – верная, покорная, понимающая, подчиненная, хорошая, выносливая, любящая. Такой набор характеристик, предпочитаемых и принимаемых девушками-дагестанками, по нашему предположению является основой для благоразумного осуществления социальной роли, значимой для нее – роли хранительницы очага.</w:t>
      </w:r>
    </w:p>
    <w:p w:rsidR="00133D6A" w:rsidRDefault="00133D6A" w:rsidP="00080CDD">
      <w:pPr>
        <w:spacing w:line="389" w:lineRule="auto"/>
        <w:ind w:firstLine="851"/>
        <w:jc w:val="both"/>
        <w:rPr>
          <w:sz w:val="28"/>
          <w:szCs w:val="28"/>
        </w:rPr>
      </w:pPr>
      <w:r>
        <w:rPr>
          <w:sz w:val="28"/>
          <w:szCs w:val="28"/>
        </w:rPr>
        <w:t>Эти данные еще раз подтверждают те сложные тонкие изменения, происходящие в сознании дагестанских девушек, которые желают быть подчиненной мужу, заниматься только семьей, отказавшись от независимости и равноправия с мужчиной.</w:t>
      </w:r>
    </w:p>
    <w:p w:rsidR="00133D6A" w:rsidRDefault="00133D6A" w:rsidP="00080CDD">
      <w:pPr>
        <w:spacing w:line="389" w:lineRule="auto"/>
        <w:ind w:firstLine="851"/>
        <w:jc w:val="both"/>
        <w:rPr>
          <w:sz w:val="28"/>
          <w:szCs w:val="28"/>
        </w:rPr>
      </w:pPr>
      <w:r>
        <w:rPr>
          <w:sz w:val="28"/>
          <w:szCs w:val="28"/>
        </w:rPr>
        <w:t>И, как следствие, мы получили 28 ассоциаций на стимул «сын» и 26 ассоциаций на стимул «дочь». Если мечта о дочери вызывает у наших испытуемых девушек нежные чувства, то стимул «сын» вызывает целый каскад эмоций, и на первое место выходит ассоциация «гордость». Мы обратили внимание на то, что на стимул «дочь» испытуемые дали много ассоциаций «помощница»: при всем том, что дочь – это нежность, лапочка, мечта, ее предназначение быть подмогой в доме.</w:t>
      </w:r>
    </w:p>
    <w:p w:rsidR="00133D6A" w:rsidRDefault="00133D6A" w:rsidP="00080CDD">
      <w:pPr>
        <w:spacing w:line="389" w:lineRule="auto"/>
        <w:ind w:firstLine="851"/>
        <w:jc w:val="both"/>
        <w:rPr>
          <w:sz w:val="28"/>
          <w:szCs w:val="28"/>
        </w:rPr>
      </w:pPr>
      <w:r>
        <w:rPr>
          <w:sz w:val="28"/>
          <w:szCs w:val="28"/>
        </w:rPr>
        <w:t xml:space="preserve">В оценке стимула «невестка» девушки также откровенны и прямолинейны и даже несколько жестоки. Девушки допускают, что невестка может быть хорошей, милой, доброй, но она в доме мужа – гость, дичь, дура, </w:t>
      </w:r>
      <w:r>
        <w:rPr>
          <w:sz w:val="28"/>
          <w:szCs w:val="28"/>
        </w:rPr>
        <w:lastRenderedPageBreak/>
        <w:t>жесть, бедолага, своя среди чужих, чужая среди своих, забывая о том, что каждой из них в какой-то момент придется отстаивать свое достоинство в чужой семье.</w:t>
      </w:r>
    </w:p>
    <w:p w:rsidR="00133D6A" w:rsidRDefault="00133D6A" w:rsidP="00080CDD">
      <w:pPr>
        <w:spacing w:line="389" w:lineRule="auto"/>
        <w:ind w:firstLine="851"/>
        <w:jc w:val="both"/>
        <w:rPr>
          <w:sz w:val="28"/>
          <w:szCs w:val="28"/>
        </w:rPr>
      </w:pPr>
      <w:r>
        <w:rPr>
          <w:sz w:val="28"/>
          <w:szCs w:val="28"/>
        </w:rPr>
        <w:t>На стимул «золовка» получено 29 ассоциаций, и, в своем большинстве, они имеют резко отрицательную коннотацию: змея, кобра, ревнующая головка семьи, гадина, гроза. Из 29 ассоциаций 11 ассоциаций – змея.</w:t>
      </w:r>
    </w:p>
    <w:p w:rsidR="00133D6A" w:rsidRDefault="00133D6A" w:rsidP="00080CDD">
      <w:pPr>
        <w:spacing w:line="389" w:lineRule="auto"/>
        <w:ind w:firstLine="851"/>
        <w:jc w:val="both"/>
        <w:rPr>
          <w:sz w:val="28"/>
          <w:szCs w:val="28"/>
        </w:rPr>
      </w:pPr>
      <w:r>
        <w:rPr>
          <w:sz w:val="28"/>
          <w:szCs w:val="28"/>
        </w:rPr>
        <w:t>Ассоциация «недопонимание» по отношению к золовке указывает на сложные процессы межличностного общения в создаваемых семьях, налаживания отношений между супругами и их родственниками.</w:t>
      </w:r>
    </w:p>
    <w:p w:rsidR="00133D6A" w:rsidRPr="00AF3105" w:rsidRDefault="00133D6A" w:rsidP="00080CDD">
      <w:pPr>
        <w:spacing w:line="389" w:lineRule="auto"/>
        <w:ind w:firstLine="851"/>
        <w:jc w:val="both"/>
        <w:rPr>
          <w:sz w:val="28"/>
          <w:szCs w:val="28"/>
        </w:rPr>
      </w:pPr>
      <w:r>
        <w:rPr>
          <w:sz w:val="28"/>
          <w:szCs w:val="28"/>
        </w:rPr>
        <w:t>Проведенный количественно-качественный анализ позволяет нам представить семантические микросистемы стимулов.</w:t>
      </w:r>
    </w:p>
    <w:p w:rsidR="009B3299" w:rsidRDefault="009B3299" w:rsidP="00080CDD">
      <w:pPr>
        <w:spacing w:line="389" w:lineRule="auto"/>
        <w:jc w:val="center"/>
        <w:rPr>
          <w:b/>
          <w:sz w:val="28"/>
          <w:szCs w:val="28"/>
        </w:rPr>
      </w:pPr>
    </w:p>
    <w:p w:rsidR="00133D6A" w:rsidRDefault="00133D6A" w:rsidP="00080CDD">
      <w:pPr>
        <w:spacing w:line="389" w:lineRule="auto"/>
        <w:jc w:val="center"/>
        <w:rPr>
          <w:b/>
          <w:sz w:val="28"/>
          <w:szCs w:val="28"/>
        </w:rPr>
      </w:pPr>
      <w:r w:rsidRPr="0009651F">
        <w:rPr>
          <w:b/>
          <w:sz w:val="28"/>
          <w:szCs w:val="28"/>
        </w:rPr>
        <w:t>Микросистемы стимулов по теме «Семья» (девушки)</w:t>
      </w:r>
    </w:p>
    <w:p w:rsidR="00133D6A" w:rsidRPr="0009651F" w:rsidRDefault="00133D6A" w:rsidP="00133D6A">
      <w:pPr>
        <w:spacing w:line="360" w:lineRule="auto"/>
        <w:jc w:val="center"/>
        <w:rPr>
          <w:b/>
          <w:sz w:val="28"/>
          <w:szCs w:val="28"/>
        </w:rPr>
      </w:pPr>
    </w:p>
    <w:p w:rsidR="00133D6A" w:rsidRDefault="00AE618D" w:rsidP="00133D6A">
      <w:pPr>
        <w:spacing w:line="360" w:lineRule="auto"/>
        <w:jc w:val="center"/>
        <w:rPr>
          <w:sz w:val="28"/>
          <w:szCs w:val="28"/>
        </w:rPr>
      </w:pPr>
      <w:r>
        <w:rPr>
          <w:noProof/>
          <w:sz w:val="28"/>
          <w:szCs w:val="28"/>
        </w:rPr>
        <w:drawing>
          <wp:inline distT="0" distB="0" distL="0" distR="0">
            <wp:extent cx="3740150" cy="4399915"/>
            <wp:effectExtent l="0" t="0" r="0" b="635"/>
            <wp:docPr id="1" name="Рисунок 1"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унок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40150" cy="4399915"/>
                    </a:xfrm>
                    <a:prstGeom prst="rect">
                      <a:avLst/>
                    </a:prstGeom>
                    <a:noFill/>
                    <a:ln>
                      <a:noFill/>
                    </a:ln>
                  </pic:spPr>
                </pic:pic>
              </a:graphicData>
            </a:graphic>
          </wp:inline>
        </w:drawing>
      </w:r>
    </w:p>
    <w:p w:rsidR="00133D6A" w:rsidRDefault="00AE618D" w:rsidP="00133D6A">
      <w:pPr>
        <w:spacing w:line="360" w:lineRule="auto"/>
        <w:jc w:val="center"/>
        <w:rPr>
          <w:sz w:val="28"/>
          <w:szCs w:val="28"/>
        </w:rPr>
      </w:pPr>
      <w:r>
        <w:rPr>
          <w:noProof/>
          <w:sz w:val="28"/>
          <w:szCs w:val="28"/>
        </w:rPr>
        <w:lastRenderedPageBreak/>
        <w:drawing>
          <wp:inline distT="0" distB="0" distL="0" distR="0">
            <wp:extent cx="2847975" cy="2833370"/>
            <wp:effectExtent l="0" t="0" r="9525" b="5080"/>
            <wp:docPr id="2" name="Рисунок 2"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унок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7975" cy="2833370"/>
                    </a:xfrm>
                    <a:prstGeom prst="rect">
                      <a:avLst/>
                    </a:prstGeom>
                    <a:noFill/>
                    <a:ln>
                      <a:noFill/>
                    </a:ln>
                  </pic:spPr>
                </pic:pic>
              </a:graphicData>
            </a:graphic>
          </wp:inline>
        </w:drawing>
      </w:r>
    </w:p>
    <w:p w:rsidR="00133D6A" w:rsidRDefault="00133D6A" w:rsidP="00080CDD">
      <w:pPr>
        <w:spacing w:line="389" w:lineRule="auto"/>
        <w:jc w:val="both"/>
        <w:rPr>
          <w:sz w:val="28"/>
          <w:szCs w:val="28"/>
        </w:rPr>
      </w:pPr>
    </w:p>
    <w:p w:rsidR="00133D6A" w:rsidRDefault="00133D6A" w:rsidP="00080CDD">
      <w:pPr>
        <w:spacing w:line="389" w:lineRule="auto"/>
        <w:ind w:firstLine="851"/>
        <w:jc w:val="both"/>
        <w:rPr>
          <w:sz w:val="28"/>
          <w:szCs w:val="28"/>
        </w:rPr>
      </w:pPr>
      <w:r>
        <w:rPr>
          <w:sz w:val="28"/>
          <w:szCs w:val="28"/>
        </w:rPr>
        <w:t>Анализ полученных ассоциаций у девушек выявил, что испытуемые используют в большом количестве эмоционально-оценочную лексику, большое количество бранной лексики (инвективы) типа кретин, предок, подлец, козел, засранец, дичь, драка, лиса, жесть, кобра, гадина, змея, змеиная головка, бедолага, скалка (для сравнения: у ребят</w:t>
      </w:r>
      <w:r w:rsidR="00473724">
        <w:rPr>
          <w:sz w:val="28"/>
          <w:szCs w:val="28"/>
        </w:rPr>
        <w:t>-</w:t>
      </w:r>
      <w:r>
        <w:rPr>
          <w:sz w:val="28"/>
          <w:szCs w:val="28"/>
        </w:rPr>
        <w:t>испытуемых выявлено всего 4 слова – сатана, змея, истерика, жаба).</w:t>
      </w:r>
    </w:p>
    <w:p w:rsidR="00006FEB" w:rsidRDefault="00006FEB" w:rsidP="00080CDD">
      <w:pPr>
        <w:spacing w:line="389" w:lineRule="auto"/>
        <w:ind w:firstLine="851"/>
        <w:jc w:val="both"/>
        <w:rPr>
          <w:sz w:val="28"/>
          <w:szCs w:val="28"/>
        </w:rPr>
      </w:pPr>
    </w:p>
    <w:p w:rsidR="00473724" w:rsidRDefault="00133D6A" w:rsidP="00080CDD">
      <w:pPr>
        <w:spacing w:line="389" w:lineRule="auto"/>
        <w:ind w:firstLine="851"/>
        <w:jc w:val="both"/>
        <w:rPr>
          <w:sz w:val="28"/>
          <w:szCs w:val="28"/>
        </w:rPr>
      </w:pPr>
      <w:r>
        <w:rPr>
          <w:sz w:val="28"/>
          <w:szCs w:val="28"/>
        </w:rPr>
        <w:t xml:space="preserve">3. </w:t>
      </w:r>
      <w:r w:rsidR="00473724">
        <w:rPr>
          <w:sz w:val="28"/>
          <w:szCs w:val="28"/>
        </w:rPr>
        <w:t>Переходим к описанию и интерпретации полученных экспериментальных данных по теме «Смысл жизни», представленный такими составляющими как цель, дети, благополучине, самореализация, здоровье, мир, общение, родные, познание, любовь.</w:t>
      </w:r>
    </w:p>
    <w:p w:rsidR="00BD6E3A" w:rsidRDefault="00473724" w:rsidP="00080CDD">
      <w:pPr>
        <w:spacing w:line="389" w:lineRule="auto"/>
        <w:ind w:firstLine="851"/>
        <w:jc w:val="both"/>
        <w:rPr>
          <w:sz w:val="28"/>
          <w:szCs w:val="28"/>
        </w:rPr>
      </w:pPr>
      <w:r>
        <w:rPr>
          <w:sz w:val="28"/>
          <w:szCs w:val="28"/>
        </w:rPr>
        <w:t>Количественная представленность ассоциаций по теме «Смысл жизни» дана в таблице №4</w:t>
      </w:r>
      <w:r w:rsidR="00BD6E3A">
        <w:rPr>
          <w:sz w:val="28"/>
          <w:szCs w:val="28"/>
        </w:rPr>
        <w:t>.</w:t>
      </w:r>
      <w:r w:rsidR="00BD6E3A" w:rsidRPr="00BD6E3A">
        <w:rPr>
          <w:sz w:val="28"/>
          <w:szCs w:val="28"/>
        </w:rPr>
        <w:t xml:space="preserve"> </w:t>
      </w:r>
    </w:p>
    <w:p w:rsidR="00BD6E3A" w:rsidRDefault="00BD6E3A" w:rsidP="00080CDD">
      <w:pPr>
        <w:spacing w:line="389" w:lineRule="auto"/>
        <w:ind w:firstLine="851"/>
        <w:jc w:val="both"/>
        <w:rPr>
          <w:sz w:val="28"/>
          <w:szCs w:val="28"/>
        </w:rPr>
      </w:pPr>
      <w:r w:rsidRPr="00473724">
        <w:rPr>
          <w:sz w:val="28"/>
          <w:szCs w:val="28"/>
        </w:rPr>
        <w:t xml:space="preserve">Как </w:t>
      </w:r>
      <w:r>
        <w:rPr>
          <w:sz w:val="28"/>
          <w:szCs w:val="28"/>
        </w:rPr>
        <w:t>видно из таблицы, для девушек очень важно общение, наличие детей и хорошего здоровья (39, 36, 36). По полученным данным из 329 ассоциаций девушки использовали большое количество синтагматических ассоциаций типа родные, красивые, крепкий, главный, сложный, прекрасный, нежный, (т. е. атрибутивного типа), характеризуя детей, здоровье, мир.</w:t>
      </w:r>
    </w:p>
    <w:p w:rsidR="00473724" w:rsidRDefault="00473724" w:rsidP="00080CDD">
      <w:pPr>
        <w:spacing w:line="389" w:lineRule="auto"/>
        <w:jc w:val="right"/>
        <w:rPr>
          <w:b/>
          <w:sz w:val="28"/>
          <w:szCs w:val="28"/>
        </w:rPr>
      </w:pPr>
      <w:r>
        <w:rPr>
          <w:sz w:val="28"/>
          <w:szCs w:val="28"/>
        </w:rPr>
        <w:lastRenderedPageBreak/>
        <w:t>Таблица №4</w:t>
      </w:r>
    </w:p>
    <w:p w:rsidR="009B3299" w:rsidRPr="00473724" w:rsidRDefault="00473724" w:rsidP="00080CDD">
      <w:pPr>
        <w:spacing w:line="389" w:lineRule="auto"/>
        <w:jc w:val="center"/>
        <w:rPr>
          <w:b/>
          <w:sz w:val="28"/>
          <w:szCs w:val="28"/>
        </w:rPr>
      </w:pPr>
      <w:r w:rsidRPr="00473724">
        <w:rPr>
          <w:b/>
          <w:sz w:val="28"/>
          <w:szCs w:val="28"/>
        </w:rPr>
        <w:t>Количественная представленность ассоциаций по теме «Смысл жизни»</w:t>
      </w:r>
      <w:r>
        <w:rPr>
          <w:b/>
          <w:sz w:val="28"/>
          <w:szCs w:val="28"/>
        </w:rPr>
        <w:t xml:space="preserve"> (329 ассоциаций)</w:t>
      </w:r>
    </w:p>
    <w:p w:rsidR="009B3299" w:rsidRDefault="009B3299" w:rsidP="00080CDD">
      <w:pPr>
        <w:spacing w:line="389" w:lineRule="auto"/>
        <w:jc w:val="center"/>
        <w:rPr>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4"/>
        <w:gridCol w:w="759"/>
        <w:gridCol w:w="759"/>
        <w:gridCol w:w="759"/>
        <w:gridCol w:w="759"/>
        <w:gridCol w:w="759"/>
        <w:gridCol w:w="759"/>
        <w:gridCol w:w="759"/>
        <w:gridCol w:w="759"/>
        <w:gridCol w:w="759"/>
        <w:gridCol w:w="759"/>
      </w:tblGrid>
      <w:tr w:rsidR="00473724" w:rsidRPr="00815A3E" w:rsidTr="00473724">
        <w:tc>
          <w:tcPr>
            <w:tcW w:w="2275" w:type="dxa"/>
            <w:vMerge w:val="restart"/>
          </w:tcPr>
          <w:p w:rsidR="00473724" w:rsidRPr="00815A3E" w:rsidRDefault="00473724" w:rsidP="00080CDD">
            <w:pPr>
              <w:spacing w:line="389" w:lineRule="auto"/>
              <w:jc w:val="center"/>
              <w:rPr>
                <w:sz w:val="28"/>
                <w:szCs w:val="28"/>
              </w:rPr>
            </w:pPr>
          </w:p>
        </w:tc>
        <w:tc>
          <w:tcPr>
            <w:tcW w:w="7472" w:type="dxa"/>
            <w:gridSpan w:val="10"/>
          </w:tcPr>
          <w:p w:rsidR="00473724" w:rsidRPr="00815A3E" w:rsidRDefault="00473724" w:rsidP="00080CDD">
            <w:pPr>
              <w:spacing w:line="389" w:lineRule="auto"/>
              <w:jc w:val="center"/>
              <w:rPr>
                <w:sz w:val="28"/>
                <w:szCs w:val="28"/>
              </w:rPr>
            </w:pPr>
            <w:r w:rsidRPr="00815A3E">
              <w:rPr>
                <w:sz w:val="28"/>
                <w:szCs w:val="28"/>
              </w:rPr>
              <w:t>Стимульные слова</w:t>
            </w:r>
          </w:p>
        </w:tc>
      </w:tr>
      <w:tr w:rsidR="00473724" w:rsidRPr="00815A3E" w:rsidTr="00473724">
        <w:trPr>
          <w:cantSplit/>
          <w:trHeight w:val="2276"/>
        </w:trPr>
        <w:tc>
          <w:tcPr>
            <w:tcW w:w="2275" w:type="dxa"/>
            <w:vMerge/>
          </w:tcPr>
          <w:p w:rsidR="00473724" w:rsidRPr="00815A3E" w:rsidRDefault="00473724" w:rsidP="00080CDD">
            <w:pPr>
              <w:spacing w:line="389" w:lineRule="auto"/>
              <w:jc w:val="center"/>
              <w:rPr>
                <w:sz w:val="28"/>
                <w:szCs w:val="28"/>
              </w:rPr>
            </w:pPr>
          </w:p>
        </w:tc>
        <w:tc>
          <w:tcPr>
            <w:tcW w:w="719" w:type="dxa"/>
            <w:textDirection w:val="btLr"/>
          </w:tcPr>
          <w:p w:rsidR="00473724" w:rsidRPr="00815A3E" w:rsidRDefault="00473724" w:rsidP="00080CDD">
            <w:pPr>
              <w:spacing w:line="389" w:lineRule="auto"/>
              <w:ind w:left="113" w:right="113"/>
              <w:jc w:val="center"/>
              <w:rPr>
                <w:sz w:val="28"/>
                <w:szCs w:val="28"/>
              </w:rPr>
            </w:pPr>
            <w:r w:rsidRPr="00815A3E">
              <w:rPr>
                <w:sz w:val="28"/>
                <w:szCs w:val="28"/>
              </w:rPr>
              <w:t>Цель</w:t>
            </w:r>
          </w:p>
        </w:tc>
        <w:tc>
          <w:tcPr>
            <w:tcW w:w="759" w:type="dxa"/>
            <w:textDirection w:val="btLr"/>
          </w:tcPr>
          <w:p w:rsidR="00473724" w:rsidRPr="00815A3E" w:rsidRDefault="00473724" w:rsidP="00080CDD">
            <w:pPr>
              <w:spacing w:line="389" w:lineRule="auto"/>
              <w:ind w:left="113" w:right="113"/>
              <w:jc w:val="center"/>
              <w:rPr>
                <w:sz w:val="28"/>
                <w:szCs w:val="28"/>
              </w:rPr>
            </w:pPr>
            <w:r w:rsidRPr="00815A3E">
              <w:rPr>
                <w:sz w:val="28"/>
                <w:szCs w:val="28"/>
              </w:rPr>
              <w:t>Дети</w:t>
            </w:r>
          </w:p>
        </w:tc>
        <w:tc>
          <w:tcPr>
            <w:tcW w:w="757" w:type="dxa"/>
            <w:textDirection w:val="btLr"/>
          </w:tcPr>
          <w:p w:rsidR="00473724" w:rsidRPr="00815A3E" w:rsidRDefault="00473724" w:rsidP="00080CDD">
            <w:pPr>
              <w:spacing w:line="389" w:lineRule="auto"/>
              <w:ind w:left="113" w:right="113"/>
              <w:jc w:val="center"/>
              <w:rPr>
                <w:sz w:val="28"/>
                <w:szCs w:val="28"/>
              </w:rPr>
            </w:pPr>
            <w:r w:rsidRPr="00815A3E">
              <w:rPr>
                <w:sz w:val="28"/>
                <w:szCs w:val="28"/>
              </w:rPr>
              <w:t>Благополучие</w:t>
            </w:r>
          </w:p>
        </w:tc>
        <w:tc>
          <w:tcPr>
            <w:tcW w:w="757" w:type="dxa"/>
            <w:textDirection w:val="btLr"/>
          </w:tcPr>
          <w:p w:rsidR="00473724" w:rsidRPr="00815A3E" w:rsidRDefault="00473724" w:rsidP="00080CDD">
            <w:pPr>
              <w:spacing w:line="389" w:lineRule="auto"/>
              <w:ind w:left="113" w:right="113"/>
              <w:jc w:val="center"/>
              <w:rPr>
                <w:sz w:val="28"/>
                <w:szCs w:val="28"/>
              </w:rPr>
            </w:pPr>
            <w:r w:rsidRPr="00815A3E">
              <w:rPr>
                <w:sz w:val="28"/>
                <w:szCs w:val="28"/>
              </w:rPr>
              <w:t>Самореализация</w:t>
            </w:r>
          </w:p>
        </w:tc>
        <w:tc>
          <w:tcPr>
            <w:tcW w:w="758" w:type="dxa"/>
            <w:textDirection w:val="btLr"/>
          </w:tcPr>
          <w:p w:rsidR="00473724" w:rsidRPr="00815A3E" w:rsidRDefault="00473724" w:rsidP="00080CDD">
            <w:pPr>
              <w:spacing w:line="389" w:lineRule="auto"/>
              <w:ind w:left="113" w:right="113"/>
              <w:jc w:val="center"/>
              <w:rPr>
                <w:sz w:val="28"/>
                <w:szCs w:val="28"/>
              </w:rPr>
            </w:pPr>
            <w:r w:rsidRPr="00815A3E">
              <w:rPr>
                <w:sz w:val="28"/>
                <w:szCs w:val="28"/>
              </w:rPr>
              <w:t>Здоровье</w:t>
            </w:r>
          </w:p>
        </w:tc>
        <w:tc>
          <w:tcPr>
            <w:tcW w:w="758" w:type="dxa"/>
            <w:textDirection w:val="btLr"/>
          </w:tcPr>
          <w:p w:rsidR="00473724" w:rsidRPr="00815A3E" w:rsidRDefault="00473724" w:rsidP="00080CDD">
            <w:pPr>
              <w:spacing w:line="389" w:lineRule="auto"/>
              <w:ind w:left="113" w:right="113"/>
              <w:jc w:val="center"/>
              <w:rPr>
                <w:sz w:val="28"/>
                <w:szCs w:val="28"/>
              </w:rPr>
            </w:pPr>
            <w:r w:rsidRPr="00815A3E">
              <w:rPr>
                <w:sz w:val="28"/>
                <w:szCs w:val="28"/>
              </w:rPr>
              <w:t>Мир</w:t>
            </w:r>
          </w:p>
        </w:tc>
        <w:tc>
          <w:tcPr>
            <w:tcW w:w="758" w:type="dxa"/>
            <w:textDirection w:val="btLr"/>
          </w:tcPr>
          <w:p w:rsidR="00473724" w:rsidRPr="00815A3E" w:rsidRDefault="00473724" w:rsidP="00080CDD">
            <w:pPr>
              <w:spacing w:line="389" w:lineRule="auto"/>
              <w:ind w:left="113" w:right="113"/>
              <w:jc w:val="center"/>
              <w:rPr>
                <w:sz w:val="28"/>
                <w:szCs w:val="28"/>
              </w:rPr>
            </w:pPr>
            <w:r w:rsidRPr="00815A3E">
              <w:rPr>
                <w:sz w:val="28"/>
                <w:szCs w:val="28"/>
              </w:rPr>
              <w:t>Общение</w:t>
            </w:r>
          </w:p>
        </w:tc>
        <w:tc>
          <w:tcPr>
            <w:tcW w:w="758" w:type="dxa"/>
            <w:textDirection w:val="btLr"/>
          </w:tcPr>
          <w:p w:rsidR="00473724" w:rsidRPr="00815A3E" w:rsidRDefault="00473724" w:rsidP="00080CDD">
            <w:pPr>
              <w:spacing w:line="389" w:lineRule="auto"/>
              <w:ind w:left="113" w:right="113"/>
              <w:jc w:val="center"/>
              <w:rPr>
                <w:sz w:val="28"/>
                <w:szCs w:val="28"/>
              </w:rPr>
            </w:pPr>
            <w:r w:rsidRPr="00815A3E">
              <w:rPr>
                <w:sz w:val="28"/>
                <w:szCs w:val="28"/>
              </w:rPr>
              <w:t>Родные</w:t>
            </w:r>
          </w:p>
        </w:tc>
        <w:tc>
          <w:tcPr>
            <w:tcW w:w="758" w:type="dxa"/>
            <w:textDirection w:val="btLr"/>
          </w:tcPr>
          <w:p w:rsidR="00473724" w:rsidRPr="00815A3E" w:rsidRDefault="00473724" w:rsidP="00080CDD">
            <w:pPr>
              <w:spacing w:line="389" w:lineRule="auto"/>
              <w:ind w:left="113" w:right="113"/>
              <w:jc w:val="center"/>
              <w:rPr>
                <w:sz w:val="28"/>
                <w:szCs w:val="28"/>
              </w:rPr>
            </w:pPr>
            <w:r>
              <w:rPr>
                <w:sz w:val="28"/>
                <w:szCs w:val="28"/>
              </w:rPr>
              <w:t>Любовь</w:t>
            </w:r>
          </w:p>
        </w:tc>
        <w:tc>
          <w:tcPr>
            <w:tcW w:w="690" w:type="dxa"/>
            <w:textDirection w:val="btLr"/>
          </w:tcPr>
          <w:p w:rsidR="00473724" w:rsidRPr="00815A3E" w:rsidRDefault="00473724" w:rsidP="00080CDD">
            <w:pPr>
              <w:spacing w:line="389" w:lineRule="auto"/>
              <w:ind w:left="113" w:right="113"/>
              <w:jc w:val="center"/>
              <w:rPr>
                <w:sz w:val="28"/>
                <w:szCs w:val="28"/>
              </w:rPr>
            </w:pPr>
            <w:r w:rsidRPr="00815A3E">
              <w:rPr>
                <w:sz w:val="28"/>
                <w:szCs w:val="28"/>
              </w:rPr>
              <w:t>Познание</w:t>
            </w:r>
          </w:p>
        </w:tc>
      </w:tr>
      <w:tr w:rsidR="00473724" w:rsidRPr="00815A3E" w:rsidTr="00473724">
        <w:trPr>
          <w:cantSplit/>
          <w:trHeight w:val="1164"/>
        </w:trPr>
        <w:tc>
          <w:tcPr>
            <w:tcW w:w="2275" w:type="dxa"/>
            <w:textDirection w:val="btLr"/>
          </w:tcPr>
          <w:p w:rsidR="00473724" w:rsidRPr="00815A3E" w:rsidRDefault="00473724" w:rsidP="00080CDD">
            <w:pPr>
              <w:spacing w:line="389" w:lineRule="auto"/>
              <w:ind w:left="113" w:right="113"/>
              <w:jc w:val="center"/>
              <w:rPr>
                <w:sz w:val="28"/>
                <w:szCs w:val="28"/>
              </w:rPr>
            </w:pPr>
            <w:r w:rsidRPr="00815A3E">
              <w:rPr>
                <w:sz w:val="28"/>
                <w:szCs w:val="28"/>
              </w:rPr>
              <w:t>асоциации</w:t>
            </w:r>
          </w:p>
          <w:p w:rsidR="00473724" w:rsidRPr="00815A3E" w:rsidRDefault="00473724" w:rsidP="00080CDD">
            <w:pPr>
              <w:spacing w:line="389" w:lineRule="auto"/>
              <w:ind w:left="113" w:right="113"/>
              <w:jc w:val="center"/>
              <w:rPr>
                <w:sz w:val="28"/>
                <w:szCs w:val="28"/>
              </w:rPr>
            </w:pPr>
          </w:p>
        </w:tc>
        <w:tc>
          <w:tcPr>
            <w:tcW w:w="719" w:type="dxa"/>
            <w:vAlign w:val="center"/>
          </w:tcPr>
          <w:p w:rsidR="00473724" w:rsidRPr="00815A3E" w:rsidRDefault="00473724" w:rsidP="00080CDD">
            <w:pPr>
              <w:spacing w:line="389" w:lineRule="auto"/>
              <w:jc w:val="center"/>
              <w:rPr>
                <w:sz w:val="28"/>
                <w:szCs w:val="28"/>
              </w:rPr>
            </w:pPr>
            <w:r>
              <w:rPr>
                <w:sz w:val="28"/>
                <w:szCs w:val="28"/>
              </w:rPr>
              <w:t>28</w:t>
            </w:r>
          </w:p>
        </w:tc>
        <w:tc>
          <w:tcPr>
            <w:tcW w:w="759" w:type="dxa"/>
            <w:vAlign w:val="center"/>
          </w:tcPr>
          <w:p w:rsidR="00473724" w:rsidRPr="00815A3E" w:rsidRDefault="00473724" w:rsidP="00080CDD">
            <w:pPr>
              <w:spacing w:line="389" w:lineRule="auto"/>
              <w:jc w:val="center"/>
              <w:rPr>
                <w:sz w:val="28"/>
                <w:szCs w:val="28"/>
              </w:rPr>
            </w:pPr>
            <w:r>
              <w:rPr>
                <w:sz w:val="28"/>
                <w:szCs w:val="28"/>
              </w:rPr>
              <w:t>36</w:t>
            </w:r>
          </w:p>
        </w:tc>
        <w:tc>
          <w:tcPr>
            <w:tcW w:w="757" w:type="dxa"/>
            <w:vAlign w:val="center"/>
          </w:tcPr>
          <w:p w:rsidR="00473724" w:rsidRPr="00815A3E" w:rsidRDefault="00473724" w:rsidP="00080CDD">
            <w:pPr>
              <w:spacing w:line="389" w:lineRule="auto"/>
              <w:jc w:val="center"/>
              <w:rPr>
                <w:sz w:val="28"/>
                <w:szCs w:val="28"/>
              </w:rPr>
            </w:pPr>
            <w:r w:rsidRPr="00815A3E">
              <w:rPr>
                <w:sz w:val="28"/>
                <w:szCs w:val="28"/>
              </w:rPr>
              <w:t>3</w:t>
            </w:r>
            <w:r>
              <w:rPr>
                <w:sz w:val="28"/>
                <w:szCs w:val="28"/>
              </w:rPr>
              <w:t>4</w:t>
            </w:r>
          </w:p>
        </w:tc>
        <w:tc>
          <w:tcPr>
            <w:tcW w:w="757" w:type="dxa"/>
            <w:vAlign w:val="center"/>
          </w:tcPr>
          <w:p w:rsidR="00473724" w:rsidRPr="00815A3E" w:rsidRDefault="00473724" w:rsidP="00080CDD">
            <w:pPr>
              <w:spacing w:line="389" w:lineRule="auto"/>
              <w:jc w:val="center"/>
              <w:rPr>
                <w:sz w:val="28"/>
                <w:szCs w:val="28"/>
              </w:rPr>
            </w:pPr>
            <w:r>
              <w:rPr>
                <w:sz w:val="28"/>
                <w:szCs w:val="28"/>
              </w:rPr>
              <w:t>28</w:t>
            </w:r>
          </w:p>
        </w:tc>
        <w:tc>
          <w:tcPr>
            <w:tcW w:w="758" w:type="dxa"/>
            <w:vAlign w:val="center"/>
          </w:tcPr>
          <w:p w:rsidR="00473724" w:rsidRPr="00815A3E" w:rsidRDefault="00473724" w:rsidP="00080CDD">
            <w:pPr>
              <w:spacing w:line="389" w:lineRule="auto"/>
              <w:jc w:val="center"/>
              <w:rPr>
                <w:sz w:val="28"/>
                <w:szCs w:val="28"/>
              </w:rPr>
            </w:pPr>
            <w:r>
              <w:rPr>
                <w:sz w:val="28"/>
                <w:szCs w:val="28"/>
              </w:rPr>
              <w:t>36</w:t>
            </w:r>
          </w:p>
        </w:tc>
        <w:tc>
          <w:tcPr>
            <w:tcW w:w="758" w:type="dxa"/>
            <w:vAlign w:val="center"/>
          </w:tcPr>
          <w:p w:rsidR="00473724" w:rsidRPr="00815A3E" w:rsidRDefault="00473724" w:rsidP="00080CDD">
            <w:pPr>
              <w:spacing w:line="389" w:lineRule="auto"/>
              <w:jc w:val="center"/>
              <w:rPr>
                <w:sz w:val="28"/>
                <w:szCs w:val="28"/>
              </w:rPr>
            </w:pPr>
            <w:r>
              <w:rPr>
                <w:sz w:val="28"/>
                <w:szCs w:val="28"/>
              </w:rPr>
              <w:t>31</w:t>
            </w:r>
          </w:p>
        </w:tc>
        <w:tc>
          <w:tcPr>
            <w:tcW w:w="758" w:type="dxa"/>
            <w:vAlign w:val="center"/>
          </w:tcPr>
          <w:p w:rsidR="00473724" w:rsidRPr="00815A3E" w:rsidRDefault="00473724" w:rsidP="00080CDD">
            <w:pPr>
              <w:spacing w:line="389" w:lineRule="auto"/>
              <w:jc w:val="center"/>
              <w:rPr>
                <w:sz w:val="28"/>
                <w:szCs w:val="28"/>
              </w:rPr>
            </w:pPr>
            <w:r>
              <w:rPr>
                <w:sz w:val="28"/>
                <w:szCs w:val="28"/>
              </w:rPr>
              <w:t>39</w:t>
            </w:r>
          </w:p>
        </w:tc>
        <w:tc>
          <w:tcPr>
            <w:tcW w:w="758" w:type="dxa"/>
            <w:vAlign w:val="center"/>
          </w:tcPr>
          <w:p w:rsidR="00473724" w:rsidRPr="00815A3E" w:rsidRDefault="00473724" w:rsidP="00080CDD">
            <w:pPr>
              <w:spacing w:line="389" w:lineRule="auto"/>
              <w:jc w:val="center"/>
              <w:rPr>
                <w:sz w:val="28"/>
                <w:szCs w:val="28"/>
              </w:rPr>
            </w:pPr>
            <w:r>
              <w:rPr>
                <w:sz w:val="28"/>
                <w:szCs w:val="28"/>
              </w:rPr>
              <w:t>29</w:t>
            </w:r>
          </w:p>
        </w:tc>
        <w:tc>
          <w:tcPr>
            <w:tcW w:w="758" w:type="dxa"/>
            <w:vAlign w:val="center"/>
          </w:tcPr>
          <w:p w:rsidR="00473724" w:rsidRPr="00815A3E" w:rsidRDefault="00473724" w:rsidP="00080CDD">
            <w:pPr>
              <w:spacing w:line="389" w:lineRule="auto"/>
              <w:jc w:val="center"/>
              <w:rPr>
                <w:sz w:val="28"/>
                <w:szCs w:val="28"/>
              </w:rPr>
            </w:pPr>
            <w:r w:rsidRPr="00815A3E">
              <w:rPr>
                <w:sz w:val="28"/>
                <w:szCs w:val="28"/>
              </w:rPr>
              <w:t>28</w:t>
            </w:r>
          </w:p>
        </w:tc>
        <w:tc>
          <w:tcPr>
            <w:tcW w:w="690" w:type="dxa"/>
            <w:vAlign w:val="center"/>
          </w:tcPr>
          <w:p w:rsidR="00473724" w:rsidRPr="00815A3E" w:rsidRDefault="00473724" w:rsidP="00080CDD">
            <w:pPr>
              <w:spacing w:line="389" w:lineRule="auto"/>
              <w:jc w:val="center"/>
              <w:rPr>
                <w:sz w:val="28"/>
                <w:szCs w:val="28"/>
              </w:rPr>
            </w:pPr>
            <w:r>
              <w:rPr>
                <w:sz w:val="28"/>
                <w:szCs w:val="28"/>
              </w:rPr>
              <w:t>34</w:t>
            </w:r>
          </w:p>
        </w:tc>
      </w:tr>
    </w:tbl>
    <w:p w:rsidR="009B3299" w:rsidRDefault="009B3299" w:rsidP="00080CDD">
      <w:pPr>
        <w:spacing w:line="389" w:lineRule="auto"/>
        <w:jc w:val="center"/>
        <w:rPr>
          <w:b/>
          <w:sz w:val="28"/>
          <w:szCs w:val="28"/>
        </w:rPr>
      </w:pPr>
    </w:p>
    <w:p w:rsidR="006F2845" w:rsidRDefault="006F2845" w:rsidP="00080CDD">
      <w:pPr>
        <w:spacing w:line="389" w:lineRule="auto"/>
        <w:ind w:firstLine="851"/>
        <w:jc w:val="both"/>
        <w:rPr>
          <w:sz w:val="28"/>
          <w:szCs w:val="28"/>
        </w:rPr>
      </w:pPr>
      <w:r>
        <w:rPr>
          <w:sz w:val="28"/>
          <w:szCs w:val="28"/>
        </w:rPr>
        <w:t xml:space="preserve">Для девушек общение – это интимно-личностное общение, стремление самораскрытия и установления теплых, доверительных отношений.  Семантическая структура девушек по теме «Смысл жизни» включает в себя: близкие, достаток, покой, жизнь, радость (к примеру, у ребят сильно выражена дальняя мотивация, перспектива, будущее, карьера). </w:t>
      </w:r>
    </w:p>
    <w:p w:rsidR="006F2845" w:rsidRDefault="006F2845" w:rsidP="00080CDD">
      <w:pPr>
        <w:spacing w:line="389" w:lineRule="auto"/>
        <w:ind w:firstLine="851"/>
        <w:jc w:val="both"/>
        <w:rPr>
          <w:sz w:val="28"/>
          <w:szCs w:val="28"/>
        </w:rPr>
      </w:pPr>
      <w:r>
        <w:rPr>
          <w:sz w:val="28"/>
          <w:szCs w:val="28"/>
        </w:rPr>
        <w:t>И вновь девушки более эмоционально выражают свои мысли и чувства, используя такие слова как пупсики, предки, придурки и т. д.</w:t>
      </w:r>
    </w:p>
    <w:p w:rsidR="00006FEB" w:rsidRDefault="00006FEB" w:rsidP="00080CDD">
      <w:pPr>
        <w:spacing w:line="389" w:lineRule="auto"/>
        <w:ind w:firstLine="851"/>
        <w:jc w:val="both"/>
        <w:rPr>
          <w:sz w:val="28"/>
          <w:szCs w:val="28"/>
        </w:rPr>
      </w:pPr>
    </w:p>
    <w:p w:rsidR="00080CDD" w:rsidRDefault="00006FEB" w:rsidP="00080CDD">
      <w:pPr>
        <w:tabs>
          <w:tab w:val="left" w:pos="7540"/>
        </w:tabs>
        <w:spacing w:line="389" w:lineRule="auto"/>
        <w:ind w:firstLine="851"/>
        <w:jc w:val="both"/>
        <w:rPr>
          <w:sz w:val="28"/>
          <w:szCs w:val="28"/>
        </w:rPr>
      </w:pPr>
      <w:r>
        <w:rPr>
          <w:sz w:val="28"/>
          <w:szCs w:val="28"/>
        </w:rPr>
        <w:t>4</w:t>
      </w:r>
      <w:r w:rsidR="006F2845">
        <w:rPr>
          <w:sz w:val="28"/>
          <w:szCs w:val="28"/>
        </w:rPr>
        <w:t>. Переходим к описанию и обсуждению результатов, полученных по теме «Родственники» (см. таблицу №5).</w:t>
      </w:r>
      <w:r w:rsidR="00BD6E3A" w:rsidRPr="00BD6E3A">
        <w:rPr>
          <w:b/>
          <w:sz w:val="28"/>
          <w:szCs w:val="28"/>
        </w:rPr>
        <w:t xml:space="preserve"> </w:t>
      </w:r>
      <w:r w:rsidR="00BD6E3A">
        <w:rPr>
          <w:sz w:val="28"/>
          <w:szCs w:val="28"/>
        </w:rPr>
        <w:t>Из 300 ассоциаций  у девушек мы выделили 60 синтагматических ассоциаций, которые дают оценку всего того, что попадает в поле сознания испытуемых.</w:t>
      </w:r>
      <w:r w:rsidR="00BD6E3A" w:rsidRPr="00B40294">
        <w:rPr>
          <w:sz w:val="28"/>
          <w:szCs w:val="28"/>
        </w:rPr>
        <w:t xml:space="preserve"> </w:t>
      </w:r>
      <w:r w:rsidR="00080CDD">
        <w:rPr>
          <w:sz w:val="28"/>
          <w:szCs w:val="28"/>
        </w:rPr>
        <w:t xml:space="preserve">Сопоставление полученных структур позволяет выявить те доминанты, которые присутствуют в языковом сознании испытуемых и подчеркнуть их гендерные специфические особенности. Так, юноши ждут от дяди совета и помощи, а девушки – </w:t>
      </w:r>
      <w:r w:rsidR="00080CDD">
        <w:rPr>
          <w:sz w:val="28"/>
          <w:szCs w:val="28"/>
        </w:rPr>
        <w:lastRenderedPageBreak/>
        <w:t>подарков. Тетя для ребят – советчица, помощница, а для девушек – носитель морали.</w:t>
      </w:r>
    </w:p>
    <w:p w:rsidR="00080CDD" w:rsidRDefault="00080CDD" w:rsidP="00165832">
      <w:pPr>
        <w:spacing w:line="389" w:lineRule="auto"/>
        <w:rPr>
          <w:sz w:val="28"/>
          <w:szCs w:val="28"/>
        </w:rPr>
      </w:pPr>
    </w:p>
    <w:p w:rsidR="006F2845" w:rsidRPr="00473724" w:rsidRDefault="006F2845" w:rsidP="00080CDD">
      <w:pPr>
        <w:spacing w:line="389" w:lineRule="auto"/>
        <w:ind w:firstLine="851"/>
        <w:jc w:val="right"/>
        <w:rPr>
          <w:sz w:val="28"/>
          <w:szCs w:val="28"/>
        </w:rPr>
      </w:pPr>
      <w:r>
        <w:rPr>
          <w:sz w:val="28"/>
          <w:szCs w:val="28"/>
        </w:rPr>
        <w:t>Таблица №5</w:t>
      </w:r>
    </w:p>
    <w:p w:rsidR="00CA6D5D" w:rsidRDefault="006F2845" w:rsidP="00080CDD">
      <w:pPr>
        <w:spacing w:line="389" w:lineRule="auto"/>
        <w:jc w:val="center"/>
        <w:rPr>
          <w:b/>
          <w:sz w:val="28"/>
          <w:szCs w:val="28"/>
        </w:rPr>
      </w:pPr>
      <w:r>
        <w:rPr>
          <w:b/>
          <w:sz w:val="28"/>
          <w:szCs w:val="28"/>
        </w:rPr>
        <w:t>Количественная представленность ассоциаций по теме «Родственники» (300 ассоциаций)</w:t>
      </w:r>
    </w:p>
    <w:tbl>
      <w:tblPr>
        <w:tblW w:w="99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66"/>
        <w:gridCol w:w="759"/>
        <w:gridCol w:w="759"/>
        <w:gridCol w:w="759"/>
        <w:gridCol w:w="759"/>
        <w:gridCol w:w="759"/>
        <w:gridCol w:w="759"/>
        <w:gridCol w:w="759"/>
        <w:gridCol w:w="759"/>
        <w:gridCol w:w="759"/>
        <w:gridCol w:w="759"/>
      </w:tblGrid>
      <w:tr w:rsidR="00FC3C17" w:rsidRPr="00815A3E" w:rsidTr="00FC3C17">
        <w:tc>
          <w:tcPr>
            <w:tcW w:w="2376" w:type="dxa"/>
            <w:vMerge w:val="restart"/>
          </w:tcPr>
          <w:p w:rsidR="00FC3C17" w:rsidRPr="00815A3E" w:rsidRDefault="00FC3C17" w:rsidP="00080CDD">
            <w:pPr>
              <w:spacing w:line="389" w:lineRule="auto"/>
              <w:jc w:val="center"/>
              <w:rPr>
                <w:sz w:val="28"/>
                <w:szCs w:val="28"/>
              </w:rPr>
            </w:pPr>
          </w:p>
        </w:tc>
        <w:tc>
          <w:tcPr>
            <w:tcW w:w="7580" w:type="dxa"/>
            <w:gridSpan w:val="10"/>
          </w:tcPr>
          <w:p w:rsidR="00FC3C17" w:rsidRPr="00815A3E" w:rsidRDefault="00FC3C17" w:rsidP="00080CDD">
            <w:pPr>
              <w:spacing w:line="389" w:lineRule="auto"/>
              <w:jc w:val="center"/>
              <w:rPr>
                <w:sz w:val="28"/>
                <w:szCs w:val="28"/>
              </w:rPr>
            </w:pPr>
            <w:r w:rsidRPr="00815A3E">
              <w:rPr>
                <w:sz w:val="28"/>
                <w:szCs w:val="28"/>
              </w:rPr>
              <w:t>Стимульные слова</w:t>
            </w:r>
          </w:p>
        </w:tc>
      </w:tr>
      <w:tr w:rsidR="00FC3C17" w:rsidRPr="00815A3E" w:rsidTr="00FC3C17">
        <w:trPr>
          <w:cantSplit/>
          <w:trHeight w:val="2276"/>
        </w:trPr>
        <w:tc>
          <w:tcPr>
            <w:tcW w:w="2376" w:type="dxa"/>
            <w:vMerge/>
          </w:tcPr>
          <w:p w:rsidR="00FC3C17" w:rsidRPr="00815A3E" w:rsidRDefault="00FC3C17" w:rsidP="00080CDD">
            <w:pPr>
              <w:spacing w:line="389" w:lineRule="auto"/>
              <w:jc w:val="center"/>
              <w:rPr>
                <w:sz w:val="28"/>
                <w:szCs w:val="28"/>
              </w:rPr>
            </w:pPr>
          </w:p>
        </w:tc>
        <w:tc>
          <w:tcPr>
            <w:tcW w:w="759" w:type="dxa"/>
            <w:textDirection w:val="btLr"/>
          </w:tcPr>
          <w:p w:rsidR="00FC3C17" w:rsidRPr="00815A3E" w:rsidRDefault="00FC3C17" w:rsidP="00080CDD">
            <w:pPr>
              <w:spacing w:line="389" w:lineRule="auto"/>
              <w:ind w:left="113" w:right="113"/>
              <w:jc w:val="center"/>
              <w:rPr>
                <w:sz w:val="28"/>
                <w:szCs w:val="28"/>
              </w:rPr>
            </w:pPr>
            <w:r w:rsidRPr="00815A3E">
              <w:rPr>
                <w:sz w:val="28"/>
                <w:szCs w:val="28"/>
              </w:rPr>
              <w:t>Дядя</w:t>
            </w:r>
          </w:p>
        </w:tc>
        <w:tc>
          <w:tcPr>
            <w:tcW w:w="759" w:type="dxa"/>
            <w:textDirection w:val="btLr"/>
          </w:tcPr>
          <w:p w:rsidR="00FC3C17" w:rsidRPr="00815A3E" w:rsidRDefault="00FC3C17" w:rsidP="00080CDD">
            <w:pPr>
              <w:spacing w:line="389" w:lineRule="auto"/>
              <w:ind w:left="113" w:right="113"/>
              <w:jc w:val="center"/>
              <w:rPr>
                <w:sz w:val="28"/>
                <w:szCs w:val="28"/>
              </w:rPr>
            </w:pPr>
            <w:r w:rsidRPr="00815A3E">
              <w:rPr>
                <w:sz w:val="28"/>
                <w:szCs w:val="28"/>
              </w:rPr>
              <w:t>Тетя</w:t>
            </w:r>
          </w:p>
        </w:tc>
        <w:tc>
          <w:tcPr>
            <w:tcW w:w="757" w:type="dxa"/>
            <w:textDirection w:val="btLr"/>
          </w:tcPr>
          <w:p w:rsidR="00FC3C17" w:rsidRPr="00815A3E" w:rsidRDefault="00FC3C17" w:rsidP="00080CDD">
            <w:pPr>
              <w:spacing w:line="389" w:lineRule="auto"/>
              <w:ind w:left="113" w:right="113"/>
              <w:jc w:val="center"/>
              <w:rPr>
                <w:sz w:val="28"/>
                <w:szCs w:val="28"/>
              </w:rPr>
            </w:pPr>
            <w:r w:rsidRPr="00815A3E">
              <w:rPr>
                <w:sz w:val="28"/>
                <w:szCs w:val="28"/>
              </w:rPr>
              <w:t>Дедушка</w:t>
            </w:r>
          </w:p>
        </w:tc>
        <w:tc>
          <w:tcPr>
            <w:tcW w:w="757" w:type="dxa"/>
            <w:textDirection w:val="btLr"/>
          </w:tcPr>
          <w:p w:rsidR="00FC3C17" w:rsidRPr="00815A3E" w:rsidRDefault="00FC3C17" w:rsidP="00080CDD">
            <w:pPr>
              <w:spacing w:line="389" w:lineRule="auto"/>
              <w:ind w:left="113" w:right="113"/>
              <w:jc w:val="center"/>
              <w:rPr>
                <w:sz w:val="28"/>
                <w:szCs w:val="28"/>
              </w:rPr>
            </w:pPr>
            <w:r w:rsidRPr="00815A3E">
              <w:rPr>
                <w:sz w:val="28"/>
                <w:szCs w:val="28"/>
              </w:rPr>
              <w:t>Бабушка</w:t>
            </w:r>
          </w:p>
        </w:tc>
        <w:tc>
          <w:tcPr>
            <w:tcW w:w="758" w:type="dxa"/>
            <w:textDirection w:val="btLr"/>
          </w:tcPr>
          <w:p w:rsidR="00FC3C17" w:rsidRPr="00815A3E" w:rsidRDefault="00FC3C17" w:rsidP="00080CDD">
            <w:pPr>
              <w:spacing w:line="389" w:lineRule="auto"/>
              <w:ind w:left="113" w:right="113"/>
              <w:jc w:val="center"/>
              <w:rPr>
                <w:sz w:val="28"/>
                <w:szCs w:val="28"/>
              </w:rPr>
            </w:pPr>
            <w:r w:rsidRPr="00815A3E">
              <w:rPr>
                <w:sz w:val="28"/>
                <w:szCs w:val="28"/>
              </w:rPr>
              <w:t>Кузен</w:t>
            </w:r>
          </w:p>
        </w:tc>
        <w:tc>
          <w:tcPr>
            <w:tcW w:w="758" w:type="dxa"/>
            <w:textDirection w:val="btLr"/>
          </w:tcPr>
          <w:p w:rsidR="00FC3C17" w:rsidRPr="00815A3E" w:rsidRDefault="00FC3C17" w:rsidP="00080CDD">
            <w:pPr>
              <w:spacing w:line="389" w:lineRule="auto"/>
              <w:ind w:left="113" w:right="113"/>
              <w:jc w:val="center"/>
              <w:rPr>
                <w:sz w:val="28"/>
                <w:szCs w:val="28"/>
              </w:rPr>
            </w:pPr>
            <w:r w:rsidRPr="00815A3E">
              <w:rPr>
                <w:sz w:val="28"/>
                <w:szCs w:val="28"/>
              </w:rPr>
              <w:t>Кузина</w:t>
            </w:r>
          </w:p>
        </w:tc>
        <w:tc>
          <w:tcPr>
            <w:tcW w:w="758" w:type="dxa"/>
            <w:textDirection w:val="btLr"/>
          </w:tcPr>
          <w:p w:rsidR="00FC3C17" w:rsidRPr="00815A3E" w:rsidRDefault="00FC3C17" w:rsidP="00080CDD">
            <w:pPr>
              <w:spacing w:line="389" w:lineRule="auto"/>
              <w:ind w:left="113" w:right="113"/>
              <w:jc w:val="center"/>
              <w:rPr>
                <w:sz w:val="28"/>
                <w:szCs w:val="28"/>
              </w:rPr>
            </w:pPr>
            <w:r w:rsidRPr="00815A3E">
              <w:rPr>
                <w:sz w:val="28"/>
                <w:szCs w:val="28"/>
              </w:rPr>
              <w:t>Внук</w:t>
            </w:r>
          </w:p>
        </w:tc>
        <w:tc>
          <w:tcPr>
            <w:tcW w:w="758" w:type="dxa"/>
            <w:textDirection w:val="btLr"/>
          </w:tcPr>
          <w:p w:rsidR="00FC3C17" w:rsidRPr="00815A3E" w:rsidRDefault="00FC3C17" w:rsidP="00080CDD">
            <w:pPr>
              <w:spacing w:line="389" w:lineRule="auto"/>
              <w:ind w:left="113" w:right="113"/>
              <w:jc w:val="center"/>
              <w:rPr>
                <w:sz w:val="28"/>
                <w:szCs w:val="28"/>
              </w:rPr>
            </w:pPr>
            <w:r w:rsidRPr="00815A3E">
              <w:rPr>
                <w:sz w:val="28"/>
                <w:szCs w:val="28"/>
              </w:rPr>
              <w:t>Внучка</w:t>
            </w:r>
          </w:p>
        </w:tc>
        <w:tc>
          <w:tcPr>
            <w:tcW w:w="758" w:type="dxa"/>
            <w:textDirection w:val="btLr"/>
          </w:tcPr>
          <w:p w:rsidR="00FC3C17" w:rsidRPr="00815A3E" w:rsidRDefault="00FC3C17" w:rsidP="00080CDD">
            <w:pPr>
              <w:spacing w:line="389" w:lineRule="auto"/>
              <w:ind w:left="113" w:right="113"/>
              <w:jc w:val="center"/>
              <w:rPr>
                <w:sz w:val="28"/>
                <w:szCs w:val="28"/>
              </w:rPr>
            </w:pPr>
            <w:r w:rsidRPr="00815A3E">
              <w:rPr>
                <w:sz w:val="28"/>
                <w:szCs w:val="28"/>
              </w:rPr>
              <w:t>Свекровь</w:t>
            </w:r>
          </w:p>
        </w:tc>
        <w:tc>
          <w:tcPr>
            <w:tcW w:w="758" w:type="dxa"/>
            <w:textDirection w:val="btLr"/>
          </w:tcPr>
          <w:p w:rsidR="00FC3C17" w:rsidRPr="00815A3E" w:rsidRDefault="00FC3C17" w:rsidP="00080CDD">
            <w:pPr>
              <w:spacing w:line="389" w:lineRule="auto"/>
              <w:ind w:left="113" w:right="113"/>
              <w:jc w:val="center"/>
              <w:rPr>
                <w:sz w:val="28"/>
                <w:szCs w:val="28"/>
              </w:rPr>
            </w:pPr>
            <w:r w:rsidRPr="00815A3E">
              <w:rPr>
                <w:sz w:val="28"/>
                <w:szCs w:val="28"/>
              </w:rPr>
              <w:t>Теща</w:t>
            </w:r>
          </w:p>
        </w:tc>
      </w:tr>
      <w:tr w:rsidR="00FC3C17" w:rsidRPr="00815A3E" w:rsidTr="00FC3C17">
        <w:trPr>
          <w:cantSplit/>
          <w:trHeight w:val="603"/>
        </w:trPr>
        <w:tc>
          <w:tcPr>
            <w:tcW w:w="2376" w:type="dxa"/>
          </w:tcPr>
          <w:p w:rsidR="00FC3C17" w:rsidRPr="00815A3E" w:rsidRDefault="00FC3C17" w:rsidP="00080CDD">
            <w:pPr>
              <w:spacing w:line="389" w:lineRule="auto"/>
              <w:jc w:val="center"/>
              <w:rPr>
                <w:sz w:val="28"/>
                <w:szCs w:val="28"/>
              </w:rPr>
            </w:pPr>
            <w:r>
              <w:rPr>
                <w:sz w:val="28"/>
                <w:szCs w:val="28"/>
              </w:rPr>
              <w:t>А</w:t>
            </w:r>
            <w:r w:rsidRPr="00815A3E">
              <w:rPr>
                <w:sz w:val="28"/>
                <w:szCs w:val="28"/>
              </w:rPr>
              <w:t>социации</w:t>
            </w:r>
          </w:p>
        </w:tc>
        <w:tc>
          <w:tcPr>
            <w:tcW w:w="759" w:type="dxa"/>
            <w:vAlign w:val="center"/>
          </w:tcPr>
          <w:p w:rsidR="00FC3C17" w:rsidRPr="00815A3E" w:rsidRDefault="00FC3C17" w:rsidP="00080CDD">
            <w:pPr>
              <w:spacing w:line="389" w:lineRule="auto"/>
              <w:jc w:val="center"/>
              <w:rPr>
                <w:sz w:val="28"/>
                <w:szCs w:val="28"/>
              </w:rPr>
            </w:pPr>
            <w:r w:rsidRPr="00815A3E">
              <w:rPr>
                <w:sz w:val="28"/>
                <w:szCs w:val="28"/>
              </w:rPr>
              <w:t>3</w:t>
            </w:r>
            <w:r>
              <w:rPr>
                <w:sz w:val="28"/>
                <w:szCs w:val="28"/>
              </w:rPr>
              <w:t>2</w:t>
            </w:r>
          </w:p>
        </w:tc>
        <w:tc>
          <w:tcPr>
            <w:tcW w:w="759" w:type="dxa"/>
            <w:vAlign w:val="center"/>
          </w:tcPr>
          <w:p w:rsidR="00FC3C17" w:rsidRPr="00815A3E" w:rsidRDefault="00FC3C17" w:rsidP="00080CDD">
            <w:pPr>
              <w:spacing w:line="389" w:lineRule="auto"/>
              <w:jc w:val="center"/>
              <w:rPr>
                <w:sz w:val="28"/>
                <w:szCs w:val="28"/>
              </w:rPr>
            </w:pPr>
            <w:r w:rsidRPr="00815A3E">
              <w:rPr>
                <w:sz w:val="28"/>
                <w:szCs w:val="28"/>
              </w:rPr>
              <w:t>3</w:t>
            </w:r>
            <w:r>
              <w:rPr>
                <w:sz w:val="28"/>
                <w:szCs w:val="28"/>
              </w:rPr>
              <w:t>2</w:t>
            </w:r>
          </w:p>
        </w:tc>
        <w:tc>
          <w:tcPr>
            <w:tcW w:w="757" w:type="dxa"/>
            <w:vAlign w:val="center"/>
          </w:tcPr>
          <w:p w:rsidR="00FC3C17" w:rsidRPr="00815A3E" w:rsidRDefault="00FC3C17" w:rsidP="00080CDD">
            <w:pPr>
              <w:spacing w:line="389" w:lineRule="auto"/>
              <w:jc w:val="center"/>
              <w:rPr>
                <w:sz w:val="28"/>
                <w:szCs w:val="28"/>
              </w:rPr>
            </w:pPr>
            <w:r>
              <w:rPr>
                <w:sz w:val="28"/>
                <w:szCs w:val="28"/>
              </w:rPr>
              <w:t>29</w:t>
            </w:r>
          </w:p>
        </w:tc>
        <w:tc>
          <w:tcPr>
            <w:tcW w:w="757" w:type="dxa"/>
            <w:vAlign w:val="center"/>
          </w:tcPr>
          <w:p w:rsidR="00FC3C17" w:rsidRPr="00815A3E" w:rsidRDefault="00FC3C17" w:rsidP="00080CDD">
            <w:pPr>
              <w:spacing w:line="389" w:lineRule="auto"/>
              <w:jc w:val="center"/>
              <w:rPr>
                <w:sz w:val="28"/>
                <w:szCs w:val="28"/>
              </w:rPr>
            </w:pPr>
            <w:r w:rsidRPr="00815A3E">
              <w:rPr>
                <w:sz w:val="28"/>
                <w:szCs w:val="28"/>
              </w:rPr>
              <w:t>3</w:t>
            </w:r>
            <w:r>
              <w:rPr>
                <w:sz w:val="28"/>
                <w:szCs w:val="28"/>
              </w:rPr>
              <w:t>0</w:t>
            </w:r>
          </w:p>
        </w:tc>
        <w:tc>
          <w:tcPr>
            <w:tcW w:w="758" w:type="dxa"/>
            <w:vAlign w:val="center"/>
          </w:tcPr>
          <w:p w:rsidR="00FC3C17" w:rsidRPr="00815A3E" w:rsidRDefault="00FC3C17" w:rsidP="00080CDD">
            <w:pPr>
              <w:spacing w:line="389" w:lineRule="auto"/>
              <w:jc w:val="center"/>
              <w:rPr>
                <w:sz w:val="28"/>
                <w:szCs w:val="28"/>
              </w:rPr>
            </w:pPr>
            <w:r w:rsidRPr="00815A3E">
              <w:rPr>
                <w:sz w:val="28"/>
                <w:szCs w:val="28"/>
              </w:rPr>
              <w:t>2</w:t>
            </w:r>
            <w:r>
              <w:rPr>
                <w:sz w:val="28"/>
                <w:szCs w:val="28"/>
              </w:rPr>
              <w:t>9</w:t>
            </w:r>
          </w:p>
        </w:tc>
        <w:tc>
          <w:tcPr>
            <w:tcW w:w="758" w:type="dxa"/>
            <w:vAlign w:val="center"/>
          </w:tcPr>
          <w:p w:rsidR="00FC3C17" w:rsidRPr="00815A3E" w:rsidRDefault="00FC3C17" w:rsidP="00080CDD">
            <w:pPr>
              <w:spacing w:line="389" w:lineRule="auto"/>
              <w:jc w:val="center"/>
              <w:rPr>
                <w:sz w:val="28"/>
                <w:szCs w:val="28"/>
              </w:rPr>
            </w:pPr>
            <w:r w:rsidRPr="00815A3E">
              <w:rPr>
                <w:sz w:val="28"/>
                <w:szCs w:val="28"/>
              </w:rPr>
              <w:t>2</w:t>
            </w:r>
            <w:r>
              <w:rPr>
                <w:sz w:val="28"/>
                <w:szCs w:val="28"/>
              </w:rPr>
              <w:t>8</w:t>
            </w:r>
          </w:p>
        </w:tc>
        <w:tc>
          <w:tcPr>
            <w:tcW w:w="758" w:type="dxa"/>
            <w:vAlign w:val="center"/>
          </w:tcPr>
          <w:p w:rsidR="00FC3C17" w:rsidRPr="00815A3E" w:rsidRDefault="00FC3C17" w:rsidP="00080CDD">
            <w:pPr>
              <w:spacing w:line="389" w:lineRule="auto"/>
              <w:jc w:val="center"/>
              <w:rPr>
                <w:sz w:val="28"/>
                <w:szCs w:val="28"/>
              </w:rPr>
            </w:pPr>
            <w:r>
              <w:rPr>
                <w:sz w:val="28"/>
                <w:szCs w:val="28"/>
              </w:rPr>
              <w:t>33</w:t>
            </w:r>
          </w:p>
        </w:tc>
        <w:tc>
          <w:tcPr>
            <w:tcW w:w="758" w:type="dxa"/>
            <w:vAlign w:val="center"/>
          </w:tcPr>
          <w:p w:rsidR="00FC3C17" w:rsidRPr="00815A3E" w:rsidRDefault="00FC3C17" w:rsidP="00080CDD">
            <w:pPr>
              <w:spacing w:line="389" w:lineRule="auto"/>
              <w:jc w:val="center"/>
              <w:rPr>
                <w:sz w:val="28"/>
                <w:szCs w:val="28"/>
              </w:rPr>
            </w:pPr>
            <w:r w:rsidRPr="00815A3E">
              <w:rPr>
                <w:sz w:val="28"/>
                <w:szCs w:val="28"/>
              </w:rPr>
              <w:t>2</w:t>
            </w:r>
            <w:r>
              <w:rPr>
                <w:sz w:val="28"/>
                <w:szCs w:val="28"/>
              </w:rPr>
              <w:t>8</w:t>
            </w:r>
          </w:p>
        </w:tc>
        <w:tc>
          <w:tcPr>
            <w:tcW w:w="758" w:type="dxa"/>
            <w:vAlign w:val="center"/>
          </w:tcPr>
          <w:p w:rsidR="00FC3C17" w:rsidRPr="00815A3E" w:rsidRDefault="00FC3C17" w:rsidP="00080CDD">
            <w:pPr>
              <w:spacing w:line="389" w:lineRule="auto"/>
              <w:jc w:val="center"/>
              <w:rPr>
                <w:sz w:val="28"/>
                <w:szCs w:val="28"/>
              </w:rPr>
            </w:pPr>
            <w:r>
              <w:rPr>
                <w:sz w:val="28"/>
                <w:szCs w:val="28"/>
              </w:rPr>
              <w:t>33</w:t>
            </w:r>
          </w:p>
        </w:tc>
        <w:tc>
          <w:tcPr>
            <w:tcW w:w="758" w:type="dxa"/>
            <w:vAlign w:val="center"/>
          </w:tcPr>
          <w:p w:rsidR="00FC3C17" w:rsidRPr="00815A3E" w:rsidRDefault="00FC3C17" w:rsidP="00080CDD">
            <w:pPr>
              <w:spacing w:line="389" w:lineRule="auto"/>
              <w:jc w:val="center"/>
              <w:rPr>
                <w:sz w:val="28"/>
                <w:szCs w:val="28"/>
              </w:rPr>
            </w:pPr>
            <w:r>
              <w:rPr>
                <w:sz w:val="28"/>
                <w:szCs w:val="28"/>
              </w:rPr>
              <w:t>26</w:t>
            </w:r>
          </w:p>
        </w:tc>
      </w:tr>
    </w:tbl>
    <w:p w:rsidR="00BD6E3A" w:rsidRDefault="00BD6E3A" w:rsidP="00080CDD">
      <w:pPr>
        <w:tabs>
          <w:tab w:val="left" w:pos="7540"/>
        </w:tabs>
        <w:spacing w:line="389" w:lineRule="auto"/>
        <w:ind w:firstLine="851"/>
        <w:jc w:val="both"/>
        <w:rPr>
          <w:sz w:val="28"/>
          <w:szCs w:val="28"/>
        </w:rPr>
      </w:pPr>
    </w:p>
    <w:p w:rsidR="00B40294" w:rsidRDefault="00B40294" w:rsidP="00080CDD">
      <w:pPr>
        <w:tabs>
          <w:tab w:val="left" w:pos="7540"/>
        </w:tabs>
        <w:spacing w:line="389" w:lineRule="auto"/>
        <w:ind w:firstLine="851"/>
        <w:jc w:val="both"/>
        <w:rPr>
          <w:sz w:val="28"/>
          <w:szCs w:val="28"/>
        </w:rPr>
      </w:pPr>
      <w:r>
        <w:rPr>
          <w:sz w:val="28"/>
          <w:szCs w:val="28"/>
        </w:rPr>
        <w:t>В дедушке ребята подчеркивают, как самое существенное, мудрость, а девушки – доброту. А бабушка у них вызывает жалость.</w:t>
      </w:r>
    </w:p>
    <w:p w:rsidR="00B40294" w:rsidRDefault="00B40294" w:rsidP="00080CDD">
      <w:pPr>
        <w:tabs>
          <w:tab w:val="left" w:pos="7540"/>
        </w:tabs>
        <w:spacing w:line="389" w:lineRule="auto"/>
        <w:ind w:firstLine="851"/>
        <w:jc w:val="both"/>
        <w:rPr>
          <w:sz w:val="28"/>
          <w:szCs w:val="28"/>
        </w:rPr>
      </w:pPr>
      <w:r>
        <w:rPr>
          <w:sz w:val="28"/>
          <w:szCs w:val="28"/>
        </w:rPr>
        <w:t>Свекровь и теща вызывают у испытуемых, в основном, отрицательные эмоции, и, как следствие, используется много слов с отрицательной коннотацией: ребята – обещалки, ржачка, ржач, редька, напряги, аждаха, занудство; девушки – козел, подлость, предательница, «хахашки», жучка, змея, кошмар, ведьма, зло, зависть, монстр, аждаха.</w:t>
      </w:r>
    </w:p>
    <w:p w:rsidR="00473724" w:rsidRDefault="00FC3C17" w:rsidP="00080CDD">
      <w:pPr>
        <w:spacing w:line="389" w:lineRule="auto"/>
        <w:ind w:firstLine="851"/>
        <w:jc w:val="both"/>
        <w:rPr>
          <w:sz w:val="28"/>
          <w:szCs w:val="28"/>
        </w:rPr>
      </w:pPr>
      <w:r>
        <w:rPr>
          <w:sz w:val="28"/>
          <w:szCs w:val="28"/>
        </w:rPr>
        <w:t>По данной теме оказалось возможным выделить микросистемы стимульных слов:</w:t>
      </w:r>
    </w:p>
    <w:p w:rsidR="00BD6E3A" w:rsidRDefault="00BD6E3A" w:rsidP="00080CDD">
      <w:pPr>
        <w:spacing w:line="389" w:lineRule="auto"/>
        <w:jc w:val="center"/>
        <w:rPr>
          <w:b/>
          <w:sz w:val="28"/>
          <w:szCs w:val="28"/>
        </w:rPr>
      </w:pPr>
    </w:p>
    <w:p w:rsidR="00BD6E3A" w:rsidRDefault="00BD6E3A" w:rsidP="00080CDD">
      <w:pPr>
        <w:spacing w:line="389" w:lineRule="auto"/>
        <w:jc w:val="center"/>
        <w:rPr>
          <w:b/>
          <w:sz w:val="28"/>
          <w:szCs w:val="28"/>
        </w:rPr>
      </w:pPr>
    </w:p>
    <w:p w:rsidR="00080CDD" w:rsidRDefault="00080CDD" w:rsidP="00080CDD">
      <w:pPr>
        <w:spacing w:line="389" w:lineRule="auto"/>
        <w:jc w:val="center"/>
        <w:rPr>
          <w:b/>
          <w:sz w:val="28"/>
          <w:szCs w:val="28"/>
        </w:rPr>
      </w:pPr>
    </w:p>
    <w:p w:rsidR="00080CDD" w:rsidRDefault="00080CDD" w:rsidP="00080CDD">
      <w:pPr>
        <w:spacing w:line="389" w:lineRule="auto"/>
        <w:jc w:val="center"/>
        <w:rPr>
          <w:b/>
          <w:sz w:val="28"/>
          <w:szCs w:val="28"/>
        </w:rPr>
      </w:pPr>
    </w:p>
    <w:p w:rsidR="00BD6E3A" w:rsidRDefault="00BD6E3A" w:rsidP="00080CDD">
      <w:pPr>
        <w:spacing w:line="389" w:lineRule="auto"/>
        <w:jc w:val="center"/>
        <w:rPr>
          <w:b/>
          <w:sz w:val="28"/>
          <w:szCs w:val="28"/>
        </w:rPr>
      </w:pPr>
    </w:p>
    <w:p w:rsidR="00FC3C17" w:rsidRPr="00FC3C17" w:rsidRDefault="00FC3C17" w:rsidP="00080CDD">
      <w:pPr>
        <w:spacing w:line="389" w:lineRule="auto"/>
        <w:jc w:val="center"/>
        <w:rPr>
          <w:b/>
          <w:sz w:val="28"/>
          <w:szCs w:val="28"/>
        </w:rPr>
      </w:pPr>
      <w:r w:rsidRPr="00FC3C17">
        <w:rPr>
          <w:b/>
          <w:sz w:val="28"/>
          <w:szCs w:val="28"/>
        </w:rPr>
        <w:lastRenderedPageBreak/>
        <w:t>Семантические микросистемы по теме «Родственники»</w:t>
      </w:r>
    </w:p>
    <w:p w:rsidR="00473724" w:rsidRDefault="00AE618D" w:rsidP="00FC3C17">
      <w:pPr>
        <w:jc w:val="center"/>
        <w:rPr>
          <w:b/>
          <w:sz w:val="28"/>
          <w:szCs w:val="28"/>
        </w:rPr>
      </w:pPr>
      <w:r>
        <w:rPr>
          <w:b/>
          <w:noProof/>
          <w:sz w:val="28"/>
          <w:szCs w:val="28"/>
        </w:rPr>
        <w:drawing>
          <wp:inline distT="0" distB="0" distL="0" distR="0">
            <wp:extent cx="2518410" cy="5021580"/>
            <wp:effectExtent l="0" t="0" r="0" b="7620"/>
            <wp:docPr id="3" name="Рисунок 3"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унок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8410" cy="5021580"/>
                    </a:xfrm>
                    <a:prstGeom prst="rect">
                      <a:avLst/>
                    </a:prstGeom>
                    <a:noFill/>
                    <a:ln>
                      <a:noFill/>
                    </a:ln>
                  </pic:spPr>
                </pic:pic>
              </a:graphicData>
            </a:graphic>
          </wp:inline>
        </w:drawing>
      </w:r>
    </w:p>
    <w:p w:rsidR="00B40294" w:rsidRPr="00FC3C17" w:rsidRDefault="00B40294" w:rsidP="00FC3C17">
      <w:pPr>
        <w:jc w:val="center"/>
        <w:rPr>
          <w:b/>
          <w:sz w:val="28"/>
          <w:szCs w:val="28"/>
        </w:rPr>
      </w:pPr>
    </w:p>
    <w:p w:rsidR="00473724" w:rsidRDefault="00AE618D" w:rsidP="00473724">
      <w:pPr>
        <w:jc w:val="center"/>
        <w:rPr>
          <w:sz w:val="28"/>
          <w:szCs w:val="28"/>
        </w:rPr>
      </w:pPr>
      <w:r>
        <w:rPr>
          <w:noProof/>
          <w:sz w:val="28"/>
          <w:szCs w:val="28"/>
        </w:rPr>
        <w:drawing>
          <wp:inline distT="0" distB="0" distL="0" distR="0">
            <wp:extent cx="2540635" cy="3350260"/>
            <wp:effectExtent l="0" t="0" r="0" b="2540"/>
            <wp:docPr id="4" name="Рисунок 4"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исунок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0635" cy="3350260"/>
                    </a:xfrm>
                    <a:prstGeom prst="rect">
                      <a:avLst/>
                    </a:prstGeom>
                    <a:noFill/>
                    <a:ln>
                      <a:noFill/>
                    </a:ln>
                  </pic:spPr>
                </pic:pic>
              </a:graphicData>
            </a:graphic>
          </wp:inline>
        </w:drawing>
      </w:r>
    </w:p>
    <w:p w:rsidR="00FC3C17" w:rsidRDefault="00FC3C17" w:rsidP="00B40294">
      <w:pPr>
        <w:tabs>
          <w:tab w:val="left" w:pos="7540"/>
        </w:tabs>
        <w:spacing w:line="391" w:lineRule="auto"/>
        <w:jc w:val="both"/>
        <w:rPr>
          <w:sz w:val="28"/>
          <w:szCs w:val="28"/>
        </w:rPr>
      </w:pPr>
    </w:p>
    <w:p w:rsidR="00FC3C17" w:rsidRDefault="00FC3C17" w:rsidP="00080CDD">
      <w:pPr>
        <w:widowControl/>
        <w:autoSpaceDE/>
        <w:autoSpaceDN/>
        <w:adjustRightInd/>
        <w:spacing w:line="389" w:lineRule="auto"/>
        <w:ind w:firstLine="851"/>
        <w:jc w:val="both"/>
        <w:rPr>
          <w:sz w:val="28"/>
          <w:szCs w:val="28"/>
        </w:rPr>
      </w:pPr>
      <w:r>
        <w:rPr>
          <w:sz w:val="28"/>
          <w:szCs w:val="28"/>
        </w:rPr>
        <w:lastRenderedPageBreak/>
        <w:t xml:space="preserve"> </w:t>
      </w:r>
      <w:r w:rsidR="00006FEB">
        <w:rPr>
          <w:sz w:val="28"/>
          <w:szCs w:val="28"/>
        </w:rPr>
        <w:t xml:space="preserve">5. </w:t>
      </w:r>
      <w:r>
        <w:rPr>
          <w:sz w:val="28"/>
          <w:szCs w:val="28"/>
        </w:rPr>
        <w:t>Переходим к описанию результатов экспериментального исследования по самой важной сфере жизнедеятельности студента – учебной деятельности.</w:t>
      </w:r>
    </w:p>
    <w:p w:rsidR="00FC3C17" w:rsidRDefault="00FC3C17" w:rsidP="00080CDD">
      <w:pPr>
        <w:spacing w:line="389" w:lineRule="auto"/>
        <w:ind w:firstLine="851"/>
        <w:jc w:val="both"/>
        <w:rPr>
          <w:sz w:val="28"/>
          <w:szCs w:val="28"/>
        </w:rPr>
      </w:pPr>
      <w:r>
        <w:rPr>
          <w:sz w:val="28"/>
          <w:szCs w:val="28"/>
        </w:rPr>
        <w:t>Как и в предыдущих анализах ассоциативных реакций приведем количественную характеристику полученных ассоциаций по теме «Учеба», которая отражена в таблице №</w:t>
      </w:r>
      <w:r w:rsidR="00006FEB">
        <w:rPr>
          <w:sz w:val="28"/>
          <w:szCs w:val="28"/>
        </w:rPr>
        <w:t>6</w:t>
      </w:r>
      <w:r>
        <w:rPr>
          <w:sz w:val="28"/>
          <w:szCs w:val="28"/>
        </w:rPr>
        <w:t>.</w:t>
      </w:r>
    </w:p>
    <w:p w:rsidR="00FC3C17" w:rsidRDefault="00FC3C17" w:rsidP="00080CDD">
      <w:pPr>
        <w:spacing w:line="389" w:lineRule="auto"/>
        <w:ind w:firstLine="851"/>
        <w:jc w:val="right"/>
        <w:rPr>
          <w:sz w:val="28"/>
          <w:szCs w:val="28"/>
        </w:rPr>
      </w:pPr>
      <w:r>
        <w:rPr>
          <w:sz w:val="28"/>
          <w:szCs w:val="28"/>
        </w:rPr>
        <w:t>Таблица №</w:t>
      </w:r>
      <w:r w:rsidR="00006FEB">
        <w:rPr>
          <w:sz w:val="28"/>
          <w:szCs w:val="28"/>
        </w:rPr>
        <w:t>6</w:t>
      </w:r>
    </w:p>
    <w:p w:rsidR="00FC3C17" w:rsidRDefault="00FC3C17" w:rsidP="00080CDD">
      <w:pPr>
        <w:spacing w:line="389" w:lineRule="auto"/>
        <w:jc w:val="center"/>
        <w:rPr>
          <w:b/>
          <w:sz w:val="28"/>
          <w:szCs w:val="28"/>
        </w:rPr>
      </w:pPr>
      <w:r w:rsidRPr="008E2AF1">
        <w:rPr>
          <w:b/>
          <w:sz w:val="28"/>
          <w:szCs w:val="28"/>
        </w:rPr>
        <w:t xml:space="preserve">Количественная характеристика ассоциаций </w:t>
      </w:r>
      <w:r w:rsidR="00006FEB">
        <w:rPr>
          <w:b/>
          <w:sz w:val="28"/>
          <w:szCs w:val="28"/>
        </w:rPr>
        <w:t>по теме «Учеба»</w:t>
      </w:r>
    </w:p>
    <w:p w:rsidR="00006FEB" w:rsidRPr="008E2AF1" w:rsidRDefault="00006FEB" w:rsidP="00080CDD">
      <w:pPr>
        <w:spacing w:line="389" w:lineRule="auto"/>
        <w:jc w:val="center"/>
        <w:rPr>
          <w:b/>
          <w:sz w:val="28"/>
          <w:szCs w:val="28"/>
        </w:rPr>
      </w:pPr>
      <w:r>
        <w:rPr>
          <w:b/>
          <w:sz w:val="28"/>
          <w:szCs w:val="28"/>
        </w:rPr>
        <w:t>(347 ассоциаций)</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2"/>
        <w:gridCol w:w="772"/>
        <w:gridCol w:w="772"/>
        <w:gridCol w:w="772"/>
        <w:gridCol w:w="772"/>
        <w:gridCol w:w="772"/>
        <w:gridCol w:w="772"/>
        <w:gridCol w:w="772"/>
        <w:gridCol w:w="772"/>
        <w:gridCol w:w="706"/>
      </w:tblGrid>
      <w:tr w:rsidR="00006FEB" w:rsidRPr="00FC3C17" w:rsidTr="00FC3C17">
        <w:tc>
          <w:tcPr>
            <w:tcW w:w="1985" w:type="dxa"/>
            <w:vMerge w:val="restart"/>
          </w:tcPr>
          <w:p w:rsidR="00006FEB" w:rsidRPr="00FC3C17" w:rsidRDefault="00006FEB" w:rsidP="00080CDD">
            <w:pPr>
              <w:spacing w:line="389" w:lineRule="auto"/>
              <w:jc w:val="both"/>
              <w:rPr>
                <w:sz w:val="28"/>
                <w:szCs w:val="28"/>
              </w:rPr>
            </w:pPr>
          </w:p>
        </w:tc>
        <w:tc>
          <w:tcPr>
            <w:tcW w:w="7654" w:type="dxa"/>
            <w:gridSpan w:val="10"/>
          </w:tcPr>
          <w:p w:rsidR="00006FEB" w:rsidRPr="00FC3C17" w:rsidRDefault="00006FEB" w:rsidP="00080CDD">
            <w:pPr>
              <w:spacing w:line="389" w:lineRule="auto"/>
              <w:jc w:val="center"/>
              <w:rPr>
                <w:sz w:val="28"/>
                <w:szCs w:val="28"/>
              </w:rPr>
            </w:pPr>
            <w:r w:rsidRPr="00FC3C17">
              <w:rPr>
                <w:sz w:val="28"/>
                <w:szCs w:val="28"/>
              </w:rPr>
              <w:t>Стимульные слова</w:t>
            </w:r>
          </w:p>
        </w:tc>
      </w:tr>
      <w:tr w:rsidR="00006FEB" w:rsidRPr="00FC3C17" w:rsidTr="00FC3C17">
        <w:trPr>
          <w:cantSplit/>
          <w:trHeight w:val="1701"/>
        </w:trPr>
        <w:tc>
          <w:tcPr>
            <w:tcW w:w="1985" w:type="dxa"/>
            <w:vMerge/>
          </w:tcPr>
          <w:p w:rsidR="00006FEB" w:rsidRPr="00FC3C17" w:rsidRDefault="00006FEB" w:rsidP="00080CDD">
            <w:pPr>
              <w:spacing w:line="389" w:lineRule="auto"/>
              <w:jc w:val="both"/>
              <w:rPr>
                <w:sz w:val="28"/>
                <w:szCs w:val="28"/>
              </w:rPr>
            </w:pPr>
          </w:p>
        </w:tc>
        <w:tc>
          <w:tcPr>
            <w:tcW w:w="772" w:type="dxa"/>
            <w:textDirection w:val="btLr"/>
          </w:tcPr>
          <w:p w:rsidR="00006FEB" w:rsidRPr="00FC3C17" w:rsidRDefault="00006FEB" w:rsidP="00080CDD">
            <w:pPr>
              <w:spacing w:line="389" w:lineRule="auto"/>
              <w:ind w:left="113" w:right="113"/>
              <w:jc w:val="both"/>
              <w:rPr>
                <w:sz w:val="28"/>
                <w:szCs w:val="28"/>
              </w:rPr>
            </w:pPr>
            <w:r w:rsidRPr="00FC3C17">
              <w:rPr>
                <w:sz w:val="28"/>
                <w:szCs w:val="28"/>
              </w:rPr>
              <w:t>институт</w:t>
            </w:r>
          </w:p>
        </w:tc>
        <w:tc>
          <w:tcPr>
            <w:tcW w:w="772" w:type="dxa"/>
            <w:textDirection w:val="btLr"/>
          </w:tcPr>
          <w:p w:rsidR="00006FEB" w:rsidRPr="00FC3C17" w:rsidRDefault="00006FEB" w:rsidP="00080CDD">
            <w:pPr>
              <w:spacing w:line="389" w:lineRule="auto"/>
              <w:ind w:left="113" w:right="113"/>
              <w:jc w:val="both"/>
              <w:rPr>
                <w:sz w:val="28"/>
                <w:szCs w:val="28"/>
              </w:rPr>
            </w:pPr>
            <w:r w:rsidRPr="00FC3C17">
              <w:rPr>
                <w:sz w:val="28"/>
                <w:szCs w:val="28"/>
              </w:rPr>
              <w:t>профессия</w:t>
            </w:r>
          </w:p>
        </w:tc>
        <w:tc>
          <w:tcPr>
            <w:tcW w:w="772" w:type="dxa"/>
            <w:textDirection w:val="btLr"/>
          </w:tcPr>
          <w:p w:rsidR="00006FEB" w:rsidRPr="00FC3C17" w:rsidRDefault="00006FEB" w:rsidP="00080CDD">
            <w:pPr>
              <w:spacing w:line="389" w:lineRule="auto"/>
              <w:ind w:left="113" w:right="113"/>
              <w:jc w:val="both"/>
              <w:rPr>
                <w:sz w:val="28"/>
                <w:szCs w:val="28"/>
              </w:rPr>
            </w:pPr>
            <w:r w:rsidRPr="00FC3C17">
              <w:rPr>
                <w:sz w:val="28"/>
                <w:szCs w:val="28"/>
              </w:rPr>
              <w:t>лекция</w:t>
            </w:r>
          </w:p>
        </w:tc>
        <w:tc>
          <w:tcPr>
            <w:tcW w:w="772" w:type="dxa"/>
            <w:textDirection w:val="btLr"/>
          </w:tcPr>
          <w:p w:rsidR="00006FEB" w:rsidRPr="00FC3C17" w:rsidRDefault="00006FEB" w:rsidP="00080CDD">
            <w:pPr>
              <w:spacing w:line="389" w:lineRule="auto"/>
              <w:ind w:left="113" w:right="113"/>
              <w:jc w:val="both"/>
              <w:rPr>
                <w:sz w:val="28"/>
                <w:szCs w:val="28"/>
              </w:rPr>
            </w:pPr>
            <w:r w:rsidRPr="00FC3C17">
              <w:rPr>
                <w:sz w:val="28"/>
                <w:szCs w:val="28"/>
              </w:rPr>
              <w:t>образование</w:t>
            </w:r>
          </w:p>
        </w:tc>
        <w:tc>
          <w:tcPr>
            <w:tcW w:w="772" w:type="dxa"/>
            <w:textDirection w:val="btLr"/>
          </w:tcPr>
          <w:p w:rsidR="00006FEB" w:rsidRPr="00FC3C17" w:rsidRDefault="00006FEB" w:rsidP="00080CDD">
            <w:pPr>
              <w:spacing w:line="389" w:lineRule="auto"/>
              <w:ind w:left="113" w:right="113"/>
              <w:jc w:val="both"/>
              <w:rPr>
                <w:sz w:val="28"/>
                <w:szCs w:val="28"/>
              </w:rPr>
            </w:pPr>
            <w:r w:rsidRPr="00FC3C17">
              <w:rPr>
                <w:sz w:val="28"/>
                <w:szCs w:val="28"/>
              </w:rPr>
              <w:t>интерес</w:t>
            </w:r>
          </w:p>
        </w:tc>
        <w:tc>
          <w:tcPr>
            <w:tcW w:w="772" w:type="dxa"/>
            <w:textDirection w:val="btLr"/>
          </w:tcPr>
          <w:p w:rsidR="00006FEB" w:rsidRPr="00FC3C17" w:rsidRDefault="00006FEB" w:rsidP="00080CDD">
            <w:pPr>
              <w:spacing w:line="389" w:lineRule="auto"/>
              <w:ind w:left="113" w:right="113"/>
              <w:jc w:val="both"/>
              <w:rPr>
                <w:sz w:val="28"/>
                <w:szCs w:val="28"/>
              </w:rPr>
            </w:pPr>
            <w:r w:rsidRPr="00FC3C17">
              <w:rPr>
                <w:sz w:val="28"/>
                <w:szCs w:val="28"/>
              </w:rPr>
              <w:t>диплом</w:t>
            </w:r>
          </w:p>
        </w:tc>
        <w:tc>
          <w:tcPr>
            <w:tcW w:w="772" w:type="dxa"/>
            <w:textDirection w:val="btLr"/>
          </w:tcPr>
          <w:p w:rsidR="00006FEB" w:rsidRPr="00FC3C17" w:rsidRDefault="00006FEB" w:rsidP="00080CDD">
            <w:pPr>
              <w:spacing w:line="389" w:lineRule="auto"/>
              <w:ind w:left="113" w:right="113"/>
              <w:jc w:val="both"/>
              <w:rPr>
                <w:sz w:val="28"/>
                <w:szCs w:val="28"/>
              </w:rPr>
            </w:pPr>
            <w:r w:rsidRPr="00FC3C17">
              <w:rPr>
                <w:sz w:val="28"/>
                <w:szCs w:val="28"/>
              </w:rPr>
              <w:t>квалификация</w:t>
            </w:r>
          </w:p>
        </w:tc>
        <w:tc>
          <w:tcPr>
            <w:tcW w:w="772" w:type="dxa"/>
            <w:textDirection w:val="btLr"/>
          </w:tcPr>
          <w:p w:rsidR="00006FEB" w:rsidRPr="00FC3C17" w:rsidRDefault="00006FEB" w:rsidP="00080CDD">
            <w:pPr>
              <w:spacing w:line="389" w:lineRule="auto"/>
              <w:ind w:left="113" w:right="113"/>
              <w:jc w:val="both"/>
              <w:rPr>
                <w:sz w:val="28"/>
                <w:szCs w:val="28"/>
              </w:rPr>
            </w:pPr>
            <w:r w:rsidRPr="00FC3C17">
              <w:rPr>
                <w:sz w:val="28"/>
                <w:szCs w:val="28"/>
              </w:rPr>
              <w:t>сессия</w:t>
            </w:r>
          </w:p>
        </w:tc>
        <w:tc>
          <w:tcPr>
            <w:tcW w:w="772" w:type="dxa"/>
            <w:textDirection w:val="btLr"/>
          </w:tcPr>
          <w:p w:rsidR="00006FEB" w:rsidRPr="00FC3C17" w:rsidRDefault="00006FEB" w:rsidP="00080CDD">
            <w:pPr>
              <w:spacing w:line="389" w:lineRule="auto"/>
              <w:ind w:left="113" w:right="113"/>
              <w:jc w:val="both"/>
              <w:rPr>
                <w:sz w:val="28"/>
                <w:szCs w:val="28"/>
              </w:rPr>
            </w:pPr>
            <w:r w:rsidRPr="00FC3C17">
              <w:rPr>
                <w:sz w:val="28"/>
                <w:szCs w:val="28"/>
              </w:rPr>
              <w:t>экзамен</w:t>
            </w:r>
          </w:p>
        </w:tc>
        <w:tc>
          <w:tcPr>
            <w:tcW w:w="706" w:type="dxa"/>
            <w:textDirection w:val="btLr"/>
          </w:tcPr>
          <w:p w:rsidR="00006FEB" w:rsidRPr="00FC3C17" w:rsidRDefault="00006FEB" w:rsidP="00080CDD">
            <w:pPr>
              <w:spacing w:line="389" w:lineRule="auto"/>
              <w:ind w:left="113" w:right="113"/>
              <w:jc w:val="both"/>
              <w:rPr>
                <w:sz w:val="28"/>
                <w:szCs w:val="28"/>
              </w:rPr>
            </w:pPr>
            <w:r w:rsidRPr="00FC3C17">
              <w:rPr>
                <w:sz w:val="28"/>
                <w:szCs w:val="28"/>
              </w:rPr>
              <w:t>факультет</w:t>
            </w:r>
          </w:p>
        </w:tc>
      </w:tr>
      <w:tr w:rsidR="00FC3C17" w:rsidRPr="00FC3C17" w:rsidTr="00FC3C17">
        <w:tc>
          <w:tcPr>
            <w:tcW w:w="1985" w:type="dxa"/>
          </w:tcPr>
          <w:p w:rsidR="00FC3C17" w:rsidRPr="00FC3C17" w:rsidRDefault="00006FEB" w:rsidP="00080CDD">
            <w:pPr>
              <w:spacing w:line="389" w:lineRule="auto"/>
              <w:jc w:val="both"/>
              <w:rPr>
                <w:sz w:val="28"/>
                <w:szCs w:val="28"/>
              </w:rPr>
            </w:pPr>
            <w:r w:rsidRPr="00FC3C17">
              <w:rPr>
                <w:sz w:val="28"/>
                <w:szCs w:val="28"/>
              </w:rPr>
              <w:t>ассоциации</w:t>
            </w:r>
          </w:p>
        </w:tc>
        <w:tc>
          <w:tcPr>
            <w:tcW w:w="772" w:type="dxa"/>
          </w:tcPr>
          <w:p w:rsidR="00FC3C17" w:rsidRPr="00FC3C17" w:rsidRDefault="00FC3C17" w:rsidP="00080CDD">
            <w:pPr>
              <w:spacing w:line="389" w:lineRule="auto"/>
              <w:jc w:val="both"/>
              <w:rPr>
                <w:sz w:val="28"/>
                <w:szCs w:val="28"/>
              </w:rPr>
            </w:pPr>
            <w:r w:rsidRPr="00FC3C17">
              <w:rPr>
                <w:sz w:val="28"/>
                <w:szCs w:val="28"/>
              </w:rPr>
              <w:t>43</w:t>
            </w:r>
          </w:p>
        </w:tc>
        <w:tc>
          <w:tcPr>
            <w:tcW w:w="772" w:type="dxa"/>
          </w:tcPr>
          <w:p w:rsidR="00FC3C17" w:rsidRPr="00FC3C17" w:rsidRDefault="00FC3C17" w:rsidP="00080CDD">
            <w:pPr>
              <w:spacing w:line="389" w:lineRule="auto"/>
              <w:jc w:val="both"/>
              <w:rPr>
                <w:sz w:val="28"/>
                <w:szCs w:val="28"/>
              </w:rPr>
            </w:pPr>
            <w:r w:rsidRPr="00FC3C17">
              <w:rPr>
                <w:sz w:val="28"/>
                <w:szCs w:val="28"/>
              </w:rPr>
              <w:t>32</w:t>
            </w:r>
          </w:p>
        </w:tc>
        <w:tc>
          <w:tcPr>
            <w:tcW w:w="772" w:type="dxa"/>
          </w:tcPr>
          <w:p w:rsidR="00FC3C17" w:rsidRPr="00FC3C17" w:rsidRDefault="00FC3C17" w:rsidP="00080CDD">
            <w:pPr>
              <w:spacing w:line="389" w:lineRule="auto"/>
              <w:jc w:val="both"/>
              <w:rPr>
                <w:sz w:val="28"/>
                <w:szCs w:val="28"/>
              </w:rPr>
            </w:pPr>
            <w:r w:rsidRPr="00FC3C17">
              <w:rPr>
                <w:sz w:val="28"/>
                <w:szCs w:val="28"/>
              </w:rPr>
              <w:t>31</w:t>
            </w:r>
          </w:p>
        </w:tc>
        <w:tc>
          <w:tcPr>
            <w:tcW w:w="772" w:type="dxa"/>
          </w:tcPr>
          <w:p w:rsidR="00FC3C17" w:rsidRPr="00FC3C17" w:rsidRDefault="00FC3C17" w:rsidP="00080CDD">
            <w:pPr>
              <w:spacing w:line="389" w:lineRule="auto"/>
              <w:jc w:val="both"/>
              <w:rPr>
                <w:sz w:val="28"/>
                <w:szCs w:val="28"/>
              </w:rPr>
            </w:pPr>
            <w:r w:rsidRPr="00FC3C17">
              <w:rPr>
                <w:sz w:val="28"/>
                <w:szCs w:val="28"/>
              </w:rPr>
              <w:t>34</w:t>
            </w:r>
          </w:p>
        </w:tc>
        <w:tc>
          <w:tcPr>
            <w:tcW w:w="772" w:type="dxa"/>
          </w:tcPr>
          <w:p w:rsidR="00FC3C17" w:rsidRPr="00FC3C17" w:rsidRDefault="00FC3C17" w:rsidP="00080CDD">
            <w:pPr>
              <w:spacing w:line="389" w:lineRule="auto"/>
              <w:jc w:val="both"/>
              <w:rPr>
                <w:sz w:val="28"/>
                <w:szCs w:val="28"/>
              </w:rPr>
            </w:pPr>
            <w:r w:rsidRPr="00FC3C17">
              <w:rPr>
                <w:sz w:val="28"/>
                <w:szCs w:val="28"/>
              </w:rPr>
              <w:t>28</w:t>
            </w:r>
          </w:p>
        </w:tc>
        <w:tc>
          <w:tcPr>
            <w:tcW w:w="772" w:type="dxa"/>
          </w:tcPr>
          <w:p w:rsidR="00FC3C17" w:rsidRPr="00FC3C17" w:rsidRDefault="00FC3C17" w:rsidP="00080CDD">
            <w:pPr>
              <w:spacing w:line="389" w:lineRule="auto"/>
              <w:jc w:val="both"/>
              <w:rPr>
                <w:sz w:val="28"/>
                <w:szCs w:val="28"/>
              </w:rPr>
            </w:pPr>
            <w:r w:rsidRPr="00FC3C17">
              <w:rPr>
                <w:sz w:val="28"/>
                <w:szCs w:val="28"/>
              </w:rPr>
              <w:t>31</w:t>
            </w:r>
          </w:p>
        </w:tc>
        <w:tc>
          <w:tcPr>
            <w:tcW w:w="772" w:type="dxa"/>
          </w:tcPr>
          <w:p w:rsidR="00FC3C17" w:rsidRPr="00FC3C17" w:rsidRDefault="00FC3C17" w:rsidP="00080CDD">
            <w:pPr>
              <w:spacing w:line="389" w:lineRule="auto"/>
              <w:jc w:val="both"/>
              <w:rPr>
                <w:sz w:val="28"/>
                <w:szCs w:val="28"/>
              </w:rPr>
            </w:pPr>
            <w:r w:rsidRPr="00FC3C17">
              <w:rPr>
                <w:sz w:val="28"/>
                <w:szCs w:val="28"/>
              </w:rPr>
              <w:t>32</w:t>
            </w:r>
          </w:p>
        </w:tc>
        <w:tc>
          <w:tcPr>
            <w:tcW w:w="772" w:type="dxa"/>
          </w:tcPr>
          <w:p w:rsidR="00FC3C17" w:rsidRPr="00FC3C17" w:rsidRDefault="00FC3C17" w:rsidP="00080CDD">
            <w:pPr>
              <w:spacing w:line="389" w:lineRule="auto"/>
              <w:jc w:val="both"/>
              <w:rPr>
                <w:sz w:val="28"/>
                <w:szCs w:val="28"/>
              </w:rPr>
            </w:pPr>
            <w:r w:rsidRPr="00FC3C17">
              <w:rPr>
                <w:sz w:val="28"/>
                <w:szCs w:val="28"/>
              </w:rPr>
              <w:t>45</w:t>
            </w:r>
          </w:p>
        </w:tc>
        <w:tc>
          <w:tcPr>
            <w:tcW w:w="772" w:type="dxa"/>
          </w:tcPr>
          <w:p w:rsidR="00FC3C17" w:rsidRPr="00FC3C17" w:rsidRDefault="00FC3C17" w:rsidP="00080CDD">
            <w:pPr>
              <w:spacing w:line="389" w:lineRule="auto"/>
              <w:jc w:val="both"/>
              <w:rPr>
                <w:sz w:val="28"/>
                <w:szCs w:val="28"/>
              </w:rPr>
            </w:pPr>
            <w:r w:rsidRPr="00FC3C17">
              <w:rPr>
                <w:sz w:val="28"/>
                <w:szCs w:val="28"/>
              </w:rPr>
              <w:t>40</w:t>
            </w:r>
          </w:p>
        </w:tc>
        <w:tc>
          <w:tcPr>
            <w:tcW w:w="706" w:type="dxa"/>
          </w:tcPr>
          <w:p w:rsidR="00FC3C17" w:rsidRPr="00FC3C17" w:rsidRDefault="00FC3C17" w:rsidP="00080CDD">
            <w:pPr>
              <w:spacing w:line="389" w:lineRule="auto"/>
              <w:jc w:val="both"/>
              <w:rPr>
                <w:sz w:val="28"/>
                <w:szCs w:val="28"/>
              </w:rPr>
            </w:pPr>
            <w:r w:rsidRPr="00FC3C17">
              <w:rPr>
                <w:sz w:val="28"/>
                <w:szCs w:val="28"/>
              </w:rPr>
              <w:t>31</w:t>
            </w:r>
          </w:p>
        </w:tc>
      </w:tr>
    </w:tbl>
    <w:p w:rsidR="00006FEB" w:rsidRDefault="00006FEB" w:rsidP="00080CDD">
      <w:pPr>
        <w:spacing w:line="389" w:lineRule="auto"/>
        <w:ind w:firstLine="851"/>
        <w:jc w:val="both"/>
        <w:rPr>
          <w:sz w:val="28"/>
          <w:szCs w:val="28"/>
        </w:rPr>
      </w:pPr>
    </w:p>
    <w:p w:rsidR="00FC3C17" w:rsidRDefault="00FC3C17" w:rsidP="00080CDD">
      <w:pPr>
        <w:spacing w:line="389" w:lineRule="auto"/>
        <w:ind w:firstLine="851"/>
        <w:jc w:val="both"/>
        <w:rPr>
          <w:sz w:val="28"/>
          <w:szCs w:val="28"/>
        </w:rPr>
      </w:pPr>
      <w:r>
        <w:rPr>
          <w:sz w:val="28"/>
          <w:szCs w:val="28"/>
        </w:rPr>
        <w:t xml:space="preserve">Как видно из таблицы, можно выделить те стимулы, которые личностно значимы для студентов: институт, сессия, экзамен. Стимул «профессия», «квалификация» получили мало ассоциаций. Стимул «сессия» вызвал целый каскад отрицательных ассоциаций. </w:t>
      </w:r>
    </w:p>
    <w:p w:rsidR="00FC3C17" w:rsidRDefault="00FC3C17" w:rsidP="00080CDD">
      <w:pPr>
        <w:spacing w:line="389" w:lineRule="auto"/>
        <w:ind w:firstLine="851"/>
        <w:jc w:val="both"/>
        <w:rPr>
          <w:sz w:val="28"/>
          <w:szCs w:val="28"/>
        </w:rPr>
      </w:pPr>
      <w:r>
        <w:rPr>
          <w:sz w:val="28"/>
          <w:szCs w:val="28"/>
        </w:rPr>
        <w:t>Учеба как важная составляющая взрослой жизни студента представлена довольно большим количеством ассоциаций как у парней, так и у девушек. Количественный анализ свидетельствует  о том, что наибольшее количество ассоциаций получено по стимулу «сессия» - 42 у юношей и 45 у девушек; по стимулу «экзамен»: у юношей 33 и у девушек – 40.</w:t>
      </w:r>
    </w:p>
    <w:p w:rsidR="00FC3C17" w:rsidRDefault="00006FEB" w:rsidP="00080CDD">
      <w:pPr>
        <w:spacing w:line="389" w:lineRule="auto"/>
        <w:ind w:firstLine="851"/>
        <w:jc w:val="both"/>
        <w:rPr>
          <w:sz w:val="28"/>
          <w:szCs w:val="28"/>
        </w:rPr>
      </w:pPr>
      <w:r>
        <w:rPr>
          <w:sz w:val="28"/>
          <w:szCs w:val="28"/>
        </w:rPr>
        <w:t>Э</w:t>
      </w:r>
      <w:r w:rsidR="00FC3C17">
        <w:rPr>
          <w:sz w:val="28"/>
          <w:szCs w:val="28"/>
        </w:rPr>
        <w:t>ти стимулы вызывают у испытуемых (</w:t>
      </w:r>
      <w:r>
        <w:rPr>
          <w:sz w:val="28"/>
          <w:szCs w:val="28"/>
        </w:rPr>
        <w:t>3</w:t>
      </w:r>
      <w:r w:rsidR="00FC3C17">
        <w:rPr>
          <w:sz w:val="28"/>
          <w:szCs w:val="28"/>
        </w:rPr>
        <w:t>0 студенто</w:t>
      </w:r>
      <w:r>
        <w:rPr>
          <w:sz w:val="28"/>
          <w:szCs w:val="28"/>
        </w:rPr>
        <w:t>к</w:t>
      </w:r>
      <w:r w:rsidR="00FC3C17">
        <w:rPr>
          <w:sz w:val="28"/>
          <w:szCs w:val="28"/>
        </w:rPr>
        <w:t xml:space="preserve">) ассоциации с резко отрицательной оценкой. У девушек из 45 ассоциаций только 2 ассоциации положительные – немного ума, мужественность. В остальном </w:t>
      </w:r>
      <w:r w:rsidR="00FC3C17">
        <w:rPr>
          <w:sz w:val="28"/>
          <w:szCs w:val="28"/>
        </w:rPr>
        <w:lastRenderedPageBreak/>
        <w:t>сессия для них – бессонница, головная боль, морока, кошмар, мучения, стресс, страх, суета, ужас, каторга, расходы, депрессия, взя</w:t>
      </w:r>
      <w:r>
        <w:rPr>
          <w:sz w:val="28"/>
          <w:szCs w:val="28"/>
        </w:rPr>
        <w:t>тки, смерть, деньги, нервы, вес (у</w:t>
      </w:r>
      <w:r w:rsidR="00FC3C17">
        <w:rPr>
          <w:sz w:val="28"/>
          <w:szCs w:val="28"/>
        </w:rPr>
        <w:t xml:space="preserve"> юношей, в отличие от девушек, отсутствует эмоционально-оценочный компонент: они раскрывают чисто прагматический аспект данного понятия. Для них сессия – экзамены, зачеты, вопросы, ответы, суета, ксерокс, подготовка, библиотека, трудности, проверка, проблемы, дисциплина, толпа, отчет, аттестация</w:t>
      </w:r>
      <w:r>
        <w:rPr>
          <w:sz w:val="28"/>
          <w:szCs w:val="28"/>
        </w:rPr>
        <w:t>)</w:t>
      </w:r>
      <w:r w:rsidR="00FC3C17">
        <w:rPr>
          <w:sz w:val="28"/>
          <w:szCs w:val="28"/>
        </w:rPr>
        <w:t>.</w:t>
      </w:r>
    </w:p>
    <w:p w:rsidR="00FC3C17" w:rsidRDefault="00FC3C17" w:rsidP="00080CDD">
      <w:pPr>
        <w:spacing w:line="389" w:lineRule="auto"/>
        <w:ind w:firstLine="851"/>
        <w:jc w:val="both"/>
        <w:rPr>
          <w:sz w:val="28"/>
          <w:szCs w:val="28"/>
        </w:rPr>
      </w:pPr>
      <w:r>
        <w:rPr>
          <w:sz w:val="28"/>
          <w:szCs w:val="28"/>
        </w:rPr>
        <w:t>Сравнение ассоциаций по стимулу «экзамен» также выявило существенные различия. У девушек экзамен – нервы, бессонница, неудача, ужас, крики, стресс, переживание, муки, волнение, страх, зубрежка, слезы, неуверенность. Причем, доминантой выступает ассоциация «ужас».</w:t>
      </w:r>
      <w:r w:rsidR="00006FEB">
        <w:rPr>
          <w:sz w:val="28"/>
          <w:szCs w:val="28"/>
        </w:rPr>
        <w:t xml:space="preserve"> </w:t>
      </w:r>
      <w:r>
        <w:rPr>
          <w:sz w:val="28"/>
          <w:szCs w:val="28"/>
        </w:rPr>
        <w:t>У ребят переживание по поводу экзамена намного сдержаннее. Они признаются, что волнуются, иногда бывает головная боль, но, в основном, экзамен они рассматривают чисто с процедурной стороны: сдача, несдача, тройки, шпаргалки, вопросы, ответы, оценка, подготовка, жвачка, суета, допрос, опрос.</w:t>
      </w:r>
      <w:r w:rsidR="00006FEB">
        <w:rPr>
          <w:sz w:val="28"/>
          <w:szCs w:val="28"/>
        </w:rPr>
        <w:t xml:space="preserve"> </w:t>
      </w:r>
      <w:r>
        <w:rPr>
          <w:sz w:val="28"/>
          <w:szCs w:val="28"/>
        </w:rPr>
        <w:t>Можно отметить несколько ироническое отношение ребят к таким жизненным составляющим студенческой жизни, как «сессия» и «экзамен».</w:t>
      </w:r>
    </w:p>
    <w:p w:rsidR="00FC3C17" w:rsidRDefault="00FC3C17" w:rsidP="00080CDD">
      <w:pPr>
        <w:spacing w:line="389" w:lineRule="auto"/>
        <w:ind w:firstLine="851"/>
        <w:jc w:val="both"/>
        <w:rPr>
          <w:sz w:val="28"/>
          <w:szCs w:val="28"/>
        </w:rPr>
      </w:pPr>
      <w:r>
        <w:rPr>
          <w:sz w:val="28"/>
          <w:szCs w:val="28"/>
        </w:rPr>
        <w:t>На этом фоне резко отрицательного отношения к сессии, экзаменам, девушки и ребята выявили единодушие к оценке такого важного компонента учебного процесса, как лекция. Доминантой и у ребят и у девушек в оценке лекции выступает ассоциация «скука». Эта ассоциация повторяется 7 раз.</w:t>
      </w:r>
    </w:p>
    <w:p w:rsidR="00FC3C17" w:rsidRDefault="00FC3C17" w:rsidP="00080CDD">
      <w:pPr>
        <w:spacing w:line="389" w:lineRule="auto"/>
        <w:ind w:firstLine="851"/>
        <w:jc w:val="both"/>
        <w:rPr>
          <w:sz w:val="28"/>
          <w:szCs w:val="28"/>
        </w:rPr>
      </w:pPr>
      <w:r>
        <w:rPr>
          <w:sz w:val="28"/>
          <w:szCs w:val="28"/>
        </w:rPr>
        <w:t xml:space="preserve">Но если у девушек лекция вызывает скуку, сон, усталость, и для них лекция – это писанина, то для парней лекция – это мучение, сеанс гипноза. Таким образом, мы обнаружили тот стрессор (казалось бы, вполне нейтральный!), который вызывает у юношей скуку, утомление. Ребята проявляют больше нетерпения, чем девушки, когда им приходится долгое время выполнять скучную, монотонную работу. «Писанину целых полтора часа» они не выдерживают, а другие испытуемые откровенно признаются, что </w:t>
      </w:r>
      <w:r>
        <w:rPr>
          <w:sz w:val="28"/>
          <w:szCs w:val="28"/>
        </w:rPr>
        <w:lastRenderedPageBreak/>
        <w:t>лекционная аудитория – это место для отдыха, аськи, семечек.</w:t>
      </w:r>
    </w:p>
    <w:p w:rsidR="00FC3C17" w:rsidRDefault="00FC3C17" w:rsidP="00080CDD">
      <w:pPr>
        <w:spacing w:line="389" w:lineRule="auto"/>
        <w:ind w:firstLine="851"/>
        <w:jc w:val="both"/>
        <w:rPr>
          <w:sz w:val="28"/>
          <w:szCs w:val="28"/>
        </w:rPr>
      </w:pPr>
      <w:r>
        <w:rPr>
          <w:sz w:val="28"/>
          <w:szCs w:val="28"/>
        </w:rPr>
        <w:t>В связи с полученными результатами назревает (и давно назрела) проблема организации учебного процесса и, в частности, формы презентации учебного материала – лекции.</w:t>
      </w:r>
    </w:p>
    <w:p w:rsidR="00B40294" w:rsidRDefault="00B40294" w:rsidP="00080CDD">
      <w:pPr>
        <w:spacing w:line="389" w:lineRule="auto"/>
        <w:ind w:firstLine="851"/>
        <w:jc w:val="both"/>
        <w:rPr>
          <w:sz w:val="28"/>
          <w:szCs w:val="28"/>
        </w:rPr>
      </w:pPr>
    </w:p>
    <w:p w:rsidR="00BD6E3A" w:rsidRDefault="00006FEB" w:rsidP="00080CDD">
      <w:pPr>
        <w:spacing w:line="389" w:lineRule="auto"/>
        <w:ind w:firstLine="851"/>
        <w:jc w:val="both"/>
        <w:rPr>
          <w:sz w:val="28"/>
          <w:szCs w:val="28"/>
        </w:rPr>
      </w:pPr>
      <w:r>
        <w:rPr>
          <w:sz w:val="28"/>
          <w:szCs w:val="28"/>
        </w:rPr>
        <w:t xml:space="preserve">6. </w:t>
      </w:r>
      <w:r w:rsidR="00FC3C17">
        <w:rPr>
          <w:sz w:val="28"/>
          <w:szCs w:val="28"/>
        </w:rPr>
        <w:t>Переходим к описанию особенностей ассоциаций по теме «Работа» (см. табл. №</w:t>
      </w:r>
      <w:r>
        <w:rPr>
          <w:sz w:val="28"/>
          <w:szCs w:val="28"/>
        </w:rPr>
        <w:t>7</w:t>
      </w:r>
      <w:r w:rsidR="00FC3C17">
        <w:rPr>
          <w:sz w:val="28"/>
          <w:szCs w:val="28"/>
        </w:rPr>
        <w:t>).</w:t>
      </w:r>
      <w:r w:rsidR="00BD6E3A" w:rsidRPr="00BD6E3A">
        <w:rPr>
          <w:sz w:val="28"/>
          <w:szCs w:val="28"/>
        </w:rPr>
        <w:t xml:space="preserve"> </w:t>
      </w:r>
    </w:p>
    <w:p w:rsidR="00BD6E3A" w:rsidRDefault="00BD6E3A" w:rsidP="00080CDD">
      <w:pPr>
        <w:spacing w:line="389" w:lineRule="auto"/>
        <w:ind w:left="851"/>
        <w:jc w:val="right"/>
        <w:rPr>
          <w:sz w:val="28"/>
          <w:szCs w:val="28"/>
        </w:rPr>
      </w:pPr>
      <w:r>
        <w:rPr>
          <w:sz w:val="28"/>
          <w:szCs w:val="28"/>
        </w:rPr>
        <w:t>Таблица №7</w:t>
      </w:r>
    </w:p>
    <w:p w:rsidR="00BD6E3A" w:rsidRDefault="00BD6E3A" w:rsidP="00080CDD">
      <w:pPr>
        <w:spacing w:line="389" w:lineRule="auto"/>
        <w:jc w:val="center"/>
        <w:rPr>
          <w:b/>
          <w:sz w:val="28"/>
          <w:szCs w:val="28"/>
        </w:rPr>
      </w:pPr>
      <w:r w:rsidRPr="00317762">
        <w:rPr>
          <w:b/>
          <w:sz w:val="28"/>
          <w:szCs w:val="28"/>
        </w:rPr>
        <w:t>Количественная характеристика ассоциаций по теме «Работа»</w:t>
      </w:r>
    </w:p>
    <w:p w:rsidR="00BD6E3A" w:rsidRPr="00317762" w:rsidRDefault="00BD6E3A" w:rsidP="00080CDD">
      <w:pPr>
        <w:spacing w:line="389" w:lineRule="auto"/>
        <w:jc w:val="center"/>
        <w:rPr>
          <w:b/>
          <w:sz w:val="28"/>
          <w:szCs w:val="28"/>
        </w:rPr>
      </w:pPr>
      <w:r>
        <w:rPr>
          <w:b/>
          <w:sz w:val="28"/>
          <w:szCs w:val="28"/>
        </w:rPr>
        <w:t>(349 ассоциаций)</w:t>
      </w:r>
    </w:p>
    <w:tbl>
      <w:tblPr>
        <w:tblW w:w="9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772"/>
        <w:gridCol w:w="772"/>
        <w:gridCol w:w="772"/>
        <w:gridCol w:w="772"/>
        <w:gridCol w:w="772"/>
        <w:gridCol w:w="772"/>
        <w:gridCol w:w="772"/>
        <w:gridCol w:w="772"/>
        <w:gridCol w:w="772"/>
        <w:gridCol w:w="772"/>
      </w:tblGrid>
      <w:tr w:rsidR="00BD6E3A" w:rsidRPr="00E633C0" w:rsidTr="0004692B">
        <w:tc>
          <w:tcPr>
            <w:tcW w:w="2093" w:type="dxa"/>
            <w:vMerge w:val="restart"/>
          </w:tcPr>
          <w:p w:rsidR="00BD6E3A" w:rsidRPr="00E633C0" w:rsidRDefault="00BD6E3A" w:rsidP="00080CDD">
            <w:pPr>
              <w:spacing w:line="389" w:lineRule="auto"/>
              <w:ind w:left="113" w:right="113"/>
              <w:jc w:val="both"/>
              <w:rPr>
                <w:sz w:val="28"/>
                <w:szCs w:val="28"/>
              </w:rPr>
            </w:pPr>
          </w:p>
        </w:tc>
        <w:tc>
          <w:tcPr>
            <w:tcW w:w="7720" w:type="dxa"/>
            <w:gridSpan w:val="10"/>
          </w:tcPr>
          <w:p w:rsidR="00BD6E3A" w:rsidRPr="00E633C0" w:rsidRDefault="00BD6E3A" w:rsidP="00080CDD">
            <w:pPr>
              <w:spacing w:line="389" w:lineRule="auto"/>
              <w:jc w:val="both"/>
              <w:rPr>
                <w:sz w:val="28"/>
                <w:szCs w:val="28"/>
              </w:rPr>
            </w:pPr>
            <w:r w:rsidRPr="00E633C0">
              <w:rPr>
                <w:sz w:val="28"/>
                <w:szCs w:val="28"/>
              </w:rPr>
              <w:t>Стимульные слова</w:t>
            </w:r>
          </w:p>
        </w:tc>
      </w:tr>
      <w:tr w:rsidR="00BD6E3A" w:rsidRPr="00E633C0" w:rsidTr="0004692B">
        <w:trPr>
          <w:cantSplit/>
          <w:trHeight w:val="1939"/>
        </w:trPr>
        <w:tc>
          <w:tcPr>
            <w:tcW w:w="2093" w:type="dxa"/>
            <w:vMerge/>
            <w:textDirection w:val="btLr"/>
          </w:tcPr>
          <w:p w:rsidR="00BD6E3A" w:rsidRPr="00E633C0" w:rsidRDefault="00BD6E3A" w:rsidP="00080CDD">
            <w:pPr>
              <w:spacing w:line="389" w:lineRule="auto"/>
              <w:jc w:val="both"/>
              <w:rPr>
                <w:sz w:val="28"/>
                <w:szCs w:val="28"/>
              </w:rPr>
            </w:pPr>
          </w:p>
        </w:tc>
        <w:tc>
          <w:tcPr>
            <w:tcW w:w="772" w:type="dxa"/>
            <w:textDirection w:val="btLr"/>
          </w:tcPr>
          <w:p w:rsidR="00BD6E3A" w:rsidRPr="00FC3C17" w:rsidRDefault="00BD6E3A" w:rsidP="00080CDD">
            <w:pPr>
              <w:spacing w:line="389" w:lineRule="auto"/>
              <w:ind w:left="113" w:right="113"/>
              <w:jc w:val="center"/>
              <w:rPr>
                <w:sz w:val="28"/>
                <w:szCs w:val="28"/>
              </w:rPr>
            </w:pPr>
            <w:r w:rsidRPr="00FC3C17">
              <w:rPr>
                <w:sz w:val="28"/>
                <w:szCs w:val="28"/>
              </w:rPr>
              <w:t>карьера</w:t>
            </w:r>
          </w:p>
        </w:tc>
        <w:tc>
          <w:tcPr>
            <w:tcW w:w="772" w:type="dxa"/>
            <w:textDirection w:val="btLr"/>
          </w:tcPr>
          <w:p w:rsidR="00BD6E3A" w:rsidRPr="00FC3C17" w:rsidRDefault="00BD6E3A" w:rsidP="00080CDD">
            <w:pPr>
              <w:spacing w:line="389" w:lineRule="auto"/>
              <w:ind w:left="113" w:right="113"/>
              <w:jc w:val="center"/>
              <w:rPr>
                <w:sz w:val="28"/>
                <w:szCs w:val="28"/>
              </w:rPr>
            </w:pPr>
            <w:r w:rsidRPr="00FC3C17">
              <w:rPr>
                <w:sz w:val="28"/>
                <w:szCs w:val="28"/>
              </w:rPr>
              <w:t>зарплата</w:t>
            </w:r>
          </w:p>
        </w:tc>
        <w:tc>
          <w:tcPr>
            <w:tcW w:w="772" w:type="dxa"/>
            <w:textDirection w:val="btLr"/>
          </w:tcPr>
          <w:p w:rsidR="00BD6E3A" w:rsidRPr="00FC3C17" w:rsidRDefault="00BD6E3A" w:rsidP="00080CDD">
            <w:pPr>
              <w:spacing w:line="389" w:lineRule="auto"/>
              <w:ind w:left="113" w:right="113"/>
              <w:jc w:val="center"/>
              <w:rPr>
                <w:sz w:val="28"/>
                <w:szCs w:val="28"/>
              </w:rPr>
            </w:pPr>
            <w:r w:rsidRPr="00FC3C17">
              <w:rPr>
                <w:sz w:val="28"/>
                <w:szCs w:val="28"/>
              </w:rPr>
              <w:t>коллектив</w:t>
            </w:r>
          </w:p>
        </w:tc>
        <w:tc>
          <w:tcPr>
            <w:tcW w:w="772" w:type="dxa"/>
            <w:textDirection w:val="btLr"/>
          </w:tcPr>
          <w:p w:rsidR="00BD6E3A" w:rsidRPr="00FC3C17" w:rsidRDefault="00BD6E3A" w:rsidP="00080CDD">
            <w:pPr>
              <w:spacing w:line="389" w:lineRule="auto"/>
              <w:ind w:left="113" w:right="113"/>
              <w:jc w:val="center"/>
              <w:rPr>
                <w:sz w:val="28"/>
                <w:szCs w:val="28"/>
              </w:rPr>
            </w:pPr>
            <w:r w:rsidRPr="00FC3C17">
              <w:rPr>
                <w:sz w:val="28"/>
                <w:szCs w:val="28"/>
              </w:rPr>
              <w:t>офис</w:t>
            </w:r>
          </w:p>
        </w:tc>
        <w:tc>
          <w:tcPr>
            <w:tcW w:w="772" w:type="dxa"/>
            <w:textDirection w:val="btLr"/>
          </w:tcPr>
          <w:p w:rsidR="00BD6E3A" w:rsidRPr="00FC3C17" w:rsidRDefault="00BD6E3A" w:rsidP="00080CDD">
            <w:pPr>
              <w:spacing w:line="389" w:lineRule="auto"/>
              <w:ind w:left="113" w:right="113"/>
              <w:jc w:val="center"/>
              <w:rPr>
                <w:sz w:val="28"/>
                <w:szCs w:val="28"/>
              </w:rPr>
            </w:pPr>
            <w:r w:rsidRPr="00FC3C17">
              <w:rPr>
                <w:sz w:val="28"/>
                <w:szCs w:val="28"/>
              </w:rPr>
              <w:t>заграница</w:t>
            </w:r>
          </w:p>
        </w:tc>
        <w:tc>
          <w:tcPr>
            <w:tcW w:w="772" w:type="dxa"/>
            <w:textDirection w:val="btLr"/>
          </w:tcPr>
          <w:p w:rsidR="00BD6E3A" w:rsidRPr="00FC3C17" w:rsidRDefault="00BD6E3A" w:rsidP="00080CDD">
            <w:pPr>
              <w:spacing w:line="389" w:lineRule="auto"/>
              <w:ind w:left="113" w:right="113"/>
              <w:jc w:val="center"/>
              <w:rPr>
                <w:sz w:val="28"/>
                <w:szCs w:val="28"/>
              </w:rPr>
            </w:pPr>
            <w:r w:rsidRPr="00FC3C17">
              <w:rPr>
                <w:sz w:val="28"/>
                <w:szCs w:val="28"/>
              </w:rPr>
              <w:t>фирма</w:t>
            </w:r>
          </w:p>
        </w:tc>
        <w:tc>
          <w:tcPr>
            <w:tcW w:w="772" w:type="dxa"/>
            <w:textDirection w:val="btLr"/>
          </w:tcPr>
          <w:p w:rsidR="00BD6E3A" w:rsidRPr="00FC3C17" w:rsidRDefault="00BD6E3A" w:rsidP="00080CDD">
            <w:pPr>
              <w:spacing w:line="389" w:lineRule="auto"/>
              <w:ind w:left="113" w:right="113"/>
              <w:jc w:val="center"/>
              <w:rPr>
                <w:sz w:val="28"/>
                <w:szCs w:val="28"/>
              </w:rPr>
            </w:pPr>
            <w:r w:rsidRPr="00FC3C17">
              <w:rPr>
                <w:sz w:val="28"/>
                <w:szCs w:val="28"/>
              </w:rPr>
              <w:t>дело</w:t>
            </w:r>
          </w:p>
        </w:tc>
        <w:tc>
          <w:tcPr>
            <w:tcW w:w="772" w:type="dxa"/>
            <w:textDirection w:val="btLr"/>
          </w:tcPr>
          <w:p w:rsidR="00BD6E3A" w:rsidRPr="00FC3C17" w:rsidRDefault="00BD6E3A" w:rsidP="00080CDD">
            <w:pPr>
              <w:spacing w:line="389" w:lineRule="auto"/>
              <w:ind w:left="113" w:right="113"/>
              <w:jc w:val="center"/>
              <w:rPr>
                <w:sz w:val="28"/>
                <w:szCs w:val="28"/>
              </w:rPr>
            </w:pPr>
            <w:r w:rsidRPr="00FC3C17">
              <w:rPr>
                <w:sz w:val="28"/>
                <w:szCs w:val="28"/>
              </w:rPr>
              <w:t>встреча</w:t>
            </w:r>
          </w:p>
        </w:tc>
        <w:tc>
          <w:tcPr>
            <w:tcW w:w="772" w:type="dxa"/>
            <w:textDirection w:val="btLr"/>
          </w:tcPr>
          <w:p w:rsidR="00BD6E3A" w:rsidRPr="00FC3C17" w:rsidRDefault="00BD6E3A" w:rsidP="00080CDD">
            <w:pPr>
              <w:spacing w:line="389" w:lineRule="auto"/>
              <w:ind w:left="113" w:right="113"/>
              <w:jc w:val="center"/>
              <w:rPr>
                <w:sz w:val="28"/>
                <w:szCs w:val="28"/>
              </w:rPr>
            </w:pPr>
            <w:r w:rsidRPr="00FC3C17">
              <w:rPr>
                <w:sz w:val="28"/>
                <w:szCs w:val="28"/>
              </w:rPr>
              <w:t>переговоры</w:t>
            </w:r>
          </w:p>
        </w:tc>
        <w:tc>
          <w:tcPr>
            <w:tcW w:w="772" w:type="dxa"/>
            <w:textDirection w:val="btLr"/>
          </w:tcPr>
          <w:p w:rsidR="00BD6E3A" w:rsidRPr="00FC3C17" w:rsidRDefault="00BD6E3A" w:rsidP="00080CDD">
            <w:pPr>
              <w:spacing w:line="389" w:lineRule="auto"/>
              <w:ind w:left="113" w:right="113"/>
              <w:jc w:val="center"/>
              <w:rPr>
                <w:sz w:val="28"/>
                <w:szCs w:val="28"/>
              </w:rPr>
            </w:pPr>
            <w:r w:rsidRPr="00FC3C17">
              <w:rPr>
                <w:sz w:val="28"/>
                <w:szCs w:val="28"/>
              </w:rPr>
              <w:t>командировка</w:t>
            </w:r>
          </w:p>
        </w:tc>
      </w:tr>
      <w:tr w:rsidR="00BD6E3A" w:rsidRPr="00E633C0" w:rsidTr="0004692B">
        <w:trPr>
          <w:trHeight w:val="551"/>
        </w:trPr>
        <w:tc>
          <w:tcPr>
            <w:tcW w:w="2093" w:type="dxa"/>
          </w:tcPr>
          <w:p w:rsidR="00BD6E3A" w:rsidRPr="00E633C0" w:rsidRDefault="00BD6E3A" w:rsidP="00080CDD">
            <w:pPr>
              <w:spacing w:line="389" w:lineRule="auto"/>
              <w:ind w:left="113" w:right="113"/>
              <w:jc w:val="both"/>
              <w:rPr>
                <w:sz w:val="28"/>
                <w:szCs w:val="28"/>
              </w:rPr>
            </w:pPr>
            <w:r w:rsidRPr="00E633C0">
              <w:rPr>
                <w:sz w:val="28"/>
                <w:szCs w:val="28"/>
              </w:rPr>
              <w:t>ассоциации</w:t>
            </w:r>
          </w:p>
        </w:tc>
        <w:tc>
          <w:tcPr>
            <w:tcW w:w="772" w:type="dxa"/>
          </w:tcPr>
          <w:p w:rsidR="00BD6E3A" w:rsidRPr="00E633C0" w:rsidRDefault="00BD6E3A" w:rsidP="00080CDD">
            <w:pPr>
              <w:spacing w:line="389" w:lineRule="auto"/>
              <w:jc w:val="both"/>
              <w:rPr>
                <w:sz w:val="28"/>
                <w:szCs w:val="28"/>
              </w:rPr>
            </w:pPr>
            <w:r>
              <w:rPr>
                <w:sz w:val="28"/>
                <w:szCs w:val="28"/>
              </w:rPr>
              <w:t>37</w:t>
            </w:r>
          </w:p>
        </w:tc>
        <w:tc>
          <w:tcPr>
            <w:tcW w:w="772" w:type="dxa"/>
          </w:tcPr>
          <w:p w:rsidR="00BD6E3A" w:rsidRPr="00E633C0" w:rsidRDefault="00BD6E3A" w:rsidP="00080CDD">
            <w:pPr>
              <w:spacing w:line="389" w:lineRule="auto"/>
              <w:jc w:val="both"/>
              <w:rPr>
                <w:sz w:val="28"/>
                <w:szCs w:val="28"/>
              </w:rPr>
            </w:pPr>
            <w:r>
              <w:rPr>
                <w:sz w:val="28"/>
                <w:szCs w:val="28"/>
              </w:rPr>
              <w:t>37</w:t>
            </w:r>
          </w:p>
        </w:tc>
        <w:tc>
          <w:tcPr>
            <w:tcW w:w="772" w:type="dxa"/>
          </w:tcPr>
          <w:p w:rsidR="00BD6E3A" w:rsidRPr="00E633C0" w:rsidRDefault="00BD6E3A" w:rsidP="00080CDD">
            <w:pPr>
              <w:spacing w:line="389" w:lineRule="auto"/>
              <w:jc w:val="both"/>
              <w:rPr>
                <w:sz w:val="28"/>
                <w:szCs w:val="28"/>
              </w:rPr>
            </w:pPr>
            <w:r>
              <w:rPr>
                <w:sz w:val="28"/>
                <w:szCs w:val="28"/>
              </w:rPr>
              <w:t>35</w:t>
            </w:r>
          </w:p>
        </w:tc>
        <w:tc>
          <w:tcPr>
            <w:tcW w:w="772" w:type="dxa"/>
          </w:tcPr>
          <w:p w:rsidR="00BD6E3A" w:rsidRPr="00E633C0" w:rsidRDefault="00BD6E3A" w:rsidP="00080CDD">
            <w:pPr>
              <w:spacing w:line="389" w:lineRule="auto"/>
              <w:jc w:val="both"/>
              <w:rPr>
                <w:sz w:val="28"/>
                <w:szCs w:val="28"/>
              </w:rPr>
            </w:pPr>
            <w:r>
              <w:rPr>
                <w:sz w:val="28"/>
                <w:szCs w:val="28"/>
              </w:rPr>
              <w:t>34</w:t>
            </w:r>
          </w:p>
        </w:tc>
        <w:tc>
          <w:tcPr>
            <w:tcW w:w="772" w:type="dxa"/>
          </w:tcPr>
          <w:p w:rsidR="00BD6E3A" w:rsidRPr="00E633C0" w:rsidRDefault="00BD6E3A" w:rsidP="00080CDD">
            <w:pPr>
              <w:spacing w:line="389" w:lineRule="auto"/>
              <w:jc w:val="both"/>
              <w:rPr>
                <w:sz w:val="28"/>
                <w:szCs w:val="28"/>
              </w:rPr>
            </w:pPr>
            <w:r>
              <w:rPr>
                <w:sz w:val="28"/>
                <w:szCs w:val="28"/>
              </w:rPr>
              <w:t>37</w:t>
            </w:r>
          </w:p>
        </w:tc>
        <w:tc>
          <w:tcPr>
            <w:tcW w:w="772" w:type="dxa"/>
          </w:tcPr>
          <w:p w:rsidR="00BD6E3A" w:rsidRPr="00E633C0" w:rsidRDefault="00BD6E3A" w:rsidP="00080CDD">
            <w:pPr>
              <w:spacing w:line="389" w:lineRule="auto"/>
              <w:jc w:val="both"/>
              <w:rPr>
                <w:sz w:val="28"/>
                <w:szCs w:val="28"/>
              </w:rPr>
            </w:pPr>
            <w:r>
              <w:rPr>
                <w:sz w:val="28"/>
                <w:szCs w:val="28"/>
              </w:rPr>
              <w:t>32</w:t>
            </w:r>
          </w:p>
        </w:tc>
        <w:tc>
          <w:tcPr>
            <w:tcW w:w="772" w:type="dxa"/>
          </w:tcPr>
          <w:p w:rsidR="00BD6E3A" w:rsidRPr="00E633C0" w:rsidRDefault="00BD6E3A" w:rsidP="00080CDD">
            <w:pPr>
              <w:spacing w:line="389" w:lineRule="auto"/>
              <w:jc w:val="both"/>
              <w:rPr>
                <w:sz w:val="28"/>
                <w:szCs w:val="28"/>
              </w:rPr>
            </w:pPr>
            <w:r>
              <w:rPr>
                <w:sz w:val="28"/>
                <w:szCs w:val="28"/>
              </w:rPr>
              <w:t>31</w:t>
            </w:r>
          </w:p>
        </w:tc>
        <w:tc>
          <w:tcPr>
            <w:tcW w:w="772" w:type="dxa"/>
          </w:tcPr>
          <w:p w:rsidR="00BD6E3A" w:rsidRPr="00E633C0" w:rsidRDefault="00BD6E3A" w:rsidP="00080CDD">
            <w:pPr>
              <w:spacing w:line="389" w:lineRule="auto"/>
              <w:jc w:val="both"/>
              <w:rPr>
                <w:sz w:val="28"/>
                <w:szCs w:val="28"/>
              </w:rPr>
            </w:pPr>
            <w:r>
              <w:rPr>
                <w:sz w:val="28"/>
                <w:szCs w:val="28"/>
              </w:rPr>
              <w:t>32</w:t>
            </w:r>
          </w:p>
        </w:tc>
        <w:tc>
          <w:tcPr>
            <w:tcW w:w="772" w:type="dxa"/>
          </w:tcPr>
          <w:p w:rsidR="00BD6E3A" w:rsidRPr="00E633C0" w:rsidRDefault="00BD6E3A" w:rsidP="00080CDD">
            <w:pPr>
              <w:spacing w:line="389" w:lineRule="auto"/>
              <w:jc w:val="both"/>
              <w:rPr>
                <w:sz w:val="28"/>
                <w:szCs w:val="28"/>
              </w:rPr>
            </w:pPr>
            <w:r>
              <w:rPr>
                <w:sz w:val="28"/>
                <w:szCs w:val="28"/>
              </w:rPr>
              <w:t>39</w:t>
            </w:r>
          </w:p>
        </w:tc>
        <w:tc>
          <w:tcPr>
            <w:tcW w:w="772" w:type="dxa"/>
          </w:tcPr>
          <w:p w:rsidR="00BD6E3A" w:rsidRPr="00E633C0" w:rsidRDefault="00BD6E3A" w:rsidP="00080CDD">
            <w:pPr>
              <w:spacing w:line="389" w:lineRule="auto"/>
              <w:jc w:val="both"/>
              <w:rPr>
                <w:sz w:val="28"/>
                <w:szCs w:val="28"/>
              </w:rPr>
            </w:pPr>
            <w:r>
              <w:rPr>
                <w:sz w:val="28"/>
                <w:szCs w:val="28"/>
              </w:rPr>
              <w:t>35</w:t>
            </w:r>
          </w:p>
        </w:tc>
      </w:tr>
    </w:tbl>
    <w:p w:rsidR="00FC3C17" w:rsidRDefault="00FC3C17" w:rsidP="00080CDD">
      <w:pPr>
        <w:widowControl/>
        <w:autoSpaceDE/>
        <w:autoSpaceDN/>
        <w:adjustRightInd/>
        <w:spacing w:line="389" w:lineRule="auto"/>
        <w:ind w:firstLine="851"/>
        <w:jc w:val="both"/>
        <w:rPr>
          <w:sz w:val="28"/>
          <w:szCs w:val="28"/>
        </w:rPr>
      </w:pPr>
    </w:p>
    <w:p w:rsidR="00006FEB" w:rsidRPr="00C468EC" w:rsidRDefault="00FC3C17" w:rsidP="00080CDD">
      <w:pPr>
        <w:spacing w:line="389" w:lineRule="auto"/>
        <w:ind w:firstLine="851"/>
        <w:jc w:val="both"/>
        <w:rPr>
          <w:sz w:val="28"/>
          <w:szCs w:val="28"/>
        </w:rPr>
      </w:pPr>
      <w:r>
        <w:rPr>
          <w:sz w:val="28"/>
          <w:szCs w:val="28"/>
        </w:rPr>
        <w:t>Как видно из таблицы №</w:t>
      </w:r>
      <w:r w:rsidR="00BD6E3A">
        <w:rPr>
          <w:sz w:val="28"/>
          <w:szCs w:val="28"/>
        </w:rPr>
        <w:t>7</w:t>
      </w:r>
      <w:r>
        <w:rPr>
          <w:sz w:val="28"/>
          <w:szCs w:val="28"/>
        </w:rPr>
        <w:t xml:space="preserve">, </w:t>
      </w:r>
      <w:r w:rsidR="00006FEB">
        <w:rPr>
          <w:sz w:val="28"/>
          <w:szCs w:val="28"/>
        </w:rPr>
        <w:t xml:space="preserve">у девушек </w:t>
      </w:r>
      <w:r>
        <w:rPr>
          <w:sz w:val="28"/>
          <w:szCs w:val="28"/>
        </w:rPr>
        <w:t xml:space="preserve">понятие «работа» вызвала </w:t>
      </w:r>
      <w:r w:rsidR="00006FEB">
        <w:rPr>
          <w:sz w:val="28"/>
          <w:szCs w:val="28"/>
        </w:rPr>
        <w:t xml:space="preserve">349 ассоциаций, </w:t>
      </w:r>
      <w:r>
        <w:rPr>
          <w:sz w:val="28"/>
          <w:szCs w:val="28"/>
        </w:rPr>
        <w:t xml:space="preserve">что свидетельствует о том, что </w:t>
      </w:r>
      <w:r w:rsidR="00006FEB">
        <w:rPr>
          <w:sz w:val="28"/>
          <w:szCs w:val="28"/>
        </w:rPr>
        <w:t>у девушек работа сулит материальные блага, но труд учителя низкооплачиваемый (мизер), денег не хватает (мало). Если ребята раскрывают сущностную характеристику работы, карьеры, зарплаты, то у девушек явно выражен оценочный характер (использование большого количества синтагматических ассоциаций типа высокая, личная, трудная, легкая, успешная, пробивная, материальная, заслуженная, маленькая и т. д.</w:t>
      </w:r>
    </w:p>
    <w:p w:rsidR="00BB3A85" w:rsidRDefault="00006FEB" w:rsidP="00BB3A85">
      <w:pPr>
        <w:spacing w:line="389" w:lineRule="auto"/>
        <w:ind w:firstLine="851"/>
        <w:jc w:val="both"/>
        <w:rPr>
          <w:sz w:val="28"/>
          <w:szCs w:val="28"/>
        </w:rPr>
      </w:pPr>
      <w:r>
        <w:rPr>
          <w:sz w:val="28"/>
          <w:szCs w:val="28"/>
        </w:rPr>
        <w:t>В ассоциациях, связанных с темой «Работа», многократно повторяется слово «день</w:t>
      </w:r>
      <w:r w:rsidR="00B40294">
        <w:rPr>
          <w:sz w:val="28"/>
          <w:szCs w:val="28"/>
        </w:rPr>
        <w:t>ги», но их «кот наплакал», мало.</w:t>
      </w:r>
    </w:p>
    <w:p w:rsidR="00BB3A85" w:rsidRDefault="00BB3A85" w:rsidP="00BB3A85">
      <w:pPr>
        <w:spacing w:line="389" w:lineRule="auto"/>
        <w:ind w:firstLine="851"/>
        <w:jc w:val="both"/>
        <w:rPr>
          <w:sz w:val="28"/>
          <w:szCs w:val="28"/>
        </w:rPr>
      </w:pPr>
    </w:p>
    <w:p w:rsidR="00BB3A85" w:rsidRDefault="00BB3A85" w:rsidP="00BB3A85">
      <w:pPr>
        <w:spacing w:line="389" w:lineRule="auto"/>
        <w:ind w:firstLine="851"/>
        <w:jc w:val="right"/>
        <w:rPr>
          <w:sz w:val="28"/>
          <w:szCs w:val="28"/>
        </w:rPr>
      </w:pPr>
      <w:r>
        <w:rPr>
          <w:sz w:val="28"/>
          <w:szCs w:val="28"/>
        </w:rPr>
        <w:lastRenderedPageBreak/>
        <w:t>Таблица №8</w:t>
      </w:r>
    </w:p>
    <w:p w:rsidR="00BB3A85" w:rsidRPr="00BB3A85" w:rsidRDefault="00BB3A85" w:rsidP="00BB3A85">
      <w:pPr>
        <w:spacing w:line="389" w:lineRule="auto"/>
        <w:jc w:val="center"/>
        <w:rPr>
          <w:b/>
          <w:sz w:val="28"/>
          <w:szCs w:val="28"/>
        </w:rPr>
      </w:pPr>
      <w:r w:rsidRPr="00BB3A85">
        <w:rPr>
          <w:b/>
          <w:sz w:val="28"/>
          <w:szCs w:val="28"/>
        </w:rPr>
        <w:t>Сводная таблица ассоциативных реакций (девушки)</w:t>
      </w:r>
    </w:p>
    <w:tbl>
      <w:tblPr>
        <w:tblpPr w:leftFromText="180" w:rightFromText="180" w:vertAnchor="text" w:tblpY="1"/>
        <w:tblOverlap w:val="never"/>
        <w:tblW w:w="97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7"/>
        <w:gridCol w:w="765"/>
        <w:gridCol w:w="765"/>
        <w:gridCol w:w="766"/>
        <w:gridCol w:w="765"/>
        <w:gridCol w:w="766"/>
        <w:gridCol w:w="765"/>
        <w:gridCol w:w="765"/>
        <w:gridCol w:w="766"/>
        <w:gridCol w:w="765"/>
        <w:gridCol w:w="766"/>
      </w:tblGrid>
      <w:tr w:rsidR="00BC47E6" w:rsidRPr="00E633C0" w:rsidTr="00BB3A85">
        <w:trPr>
          <w:trHeight w:val="419"/>
        </w:trPr>
        <w:tc>
          <w:tcPr>
            <w:tcW w:w="2127" w:type="dxa"/>
          </w:tcPr>
          <w:p w:rsidR="00BC47E6" w:rsidRPr="00E633C0" w:rsidRDefault="00BC47E6" w:rsidP="00B20F1E">
            <w:pPr>
              <w:spacing w:line="389" w:lineRule="auto"/>
              <w:ind w:left="113" w:right="113"/>
              <w:jc w:val="both"/>
              <w:rPr>
                <w:sz w:val="28"/>
                <w:szCs w:val="28"/>
              </w:rPr>
            </w:pPr>
          </w:p>
        </w:tc>
        <w:tc>
          <w:tcPr>
            <w:tcW w:w="7654" w:type="dxa"/>
            <w:gridSpan w:val="10"/>
          </w:tcPr>
          <w:p w:rsidR="00BC47E6" w:rsidRPr="00E633C0" w:rsidRDefault="00BC47E6" w:rsidP="00880053">
            <w:pPr>
              <w:spacing w:line="389" w:lineRule="auto"/>
              <w:jc w:val="center"/>
              <w:rPr>
                <w:sz w:val="28"/>
                <w:szCs w:val="28"/>
              </w:rPr>
            </w:pPr>
            <w:r w:rsidRPr="00E633C0">
              <w:rPr>
                <w:sz w:val="28"/>
                <w:szCs w:val="28"/>
              </w:rPr>
              <w:t>Стимульные слова</w:t>
            </w:r>
          </w:p>
        </w:tc>
      </w:tr>
      <w:tr w:rsidR="00BB3A85" w:rsidRPr="00E633C0" w:rsidTr="00880053">
        <w:trPr>
          <w:trHeight w:val="1645"/>
        </w:trPr>
        <w:tc>
          <w:tcPr>
            <w:tcW w:w="2127" w:type="dxa"/>
            <w:vAlign w:val="center"/>
          </w:tcPr>
          <w:p w:rsidR="00BB3A85" w:rsidRPr="00E633C0" w:rsidRDefault="00880053" w:rsidP="00880053">
            <w:pPr>
              <w:spacing w:line="389" w:lineRule="auto"/>
              <w:ind w:left="113" w:right="113"/>
              <w:jc w:val="center"/>
              <w:rPr>
                <w:sz w:val="28"/>
                <w:szCs w:val="28"/>
              </w:rPr>
            </w:pPr>
            <w:r>
              <w:rPr>
                <w:sz w:val="28"/>
                <w:szCs w:val="28"/>
              </w:rPr>
              <w:t>Семья</w:t>
            </w:r>
          </w:p>
        </w:tc>
        <w:tc>
          <w:tcPr>
            <w:tcW w:w="765" w:type="dxa"/>
            <w:textDirection w:val="btLr"/>
          </w:tcPr>
          <w:p w:rsidR="00BB3A85" w:rsidRPr="005D7703" w:rsidRDefault="00BB3A85" w:rsidP="00B20F1E">
            <w:pPr>
              <w:spacing w:line="389" w:lineRule="auto"/>
              <w:ind w:left="113" w:right="113"/>
              <w:jc w:val="center"/>
              <w:rPr>
                <w:sz w:val="28"/>
                <w:szCs w:val="28"/>
              </w:rPr>
            </w:pPr>
            <w:r w:rsidRPr="005D7703">
              <w:rPr>
                <w:sz w:val="28"/>
                <w:szCs w:val="28"/>
              </w:rPr>
              <w:t>Отец</w:t>
            </w:r>
          </w:p>
        </w:tc>
        <w:tc>
          <w:tcPr>
            <w:tcW w:w="765" w:type="dxa"/>
            <w:textDirection w:val="btLr"/>
          </w:tcPr>
          <w:p w:rsidR="00BB3A85" w:rsidRPr="005D7703" w:rsidRDefault="00BB3A85" w:rsidP="00B20F1E">
            <w:pPr>
              <w:spacing w:line="389" w:lineRule="auto"/>
              <w:ind w:left="113" w:right="113"/>
              <w:jc w:val="center"/>
              <w:rPr>
                <w:sz w:val="28"/>
                <w:szCs w:val="28"/>
              </w:rPr>
            </w:pPr>
            <w:r w:rsidRPr="005D7703">
              <w:rPr>
                <w:sz w:val="28"/>
                <w:szCs w:val="28"/>
              </w:rPr>
              <w:t>Мать</w:t>
            </w:r>
          </w:p>
        </w:tc>
        <w:tc>
          <w:tcPr>
            <w:tcW w:w="766" w:type="dxa"/>
            <w:textDirection w:val="btLr"/>
          </w:tcPr>
          <w:p w:rsidR="00BB3A85" w:rsidRPr="005D7703" w:rsidRDefault="00BB3A85" w:rsidP="00B20F1E">
            <w:pPr>
              <w:spacing w:line="389" w:lineRule="auto"/>
              <w:ind w:left="113" w:right="113"/>
              <w:jc w:val="center"/>
              <w:rPr>
                <w:sz w:val="28"/>
                <w:szCs w:val="28"/>
              </w:rPr>
            </w:pPr>
            <w:r w:rsidRPr="005D7703">
              <w:rPr>
                <w:sz w:val="28"/>
                <w:szCs w:val="28"/>
              </w:rPr>
              <w:t>Брат</w:t>
            </w:r>
          </w:p>
        </w:tc>
        <w:tc>
          <w:tcPr>
            <w:tcW w:w="765" w:type="dxa"/>
            <w:textDirection w:val="btLr"/>
          </w:tcPr>
          <w:p w:rsidR="00BB3A85" w:rsidRPr="005D7703" w:rsidRDefault="00BB3A85" w:rsidP="00B20F1E">
            <w:pPr>
              <w:spacing w:line="389" w:lineRule="auto"/>
              <w:ind w:left="113" w:right="113"/>
              <w:jc w:val="center"/>
              <w:rPr>
                <w:sz w:val="28"/>
                <w:szCs w:val="28"/>
              </w:rPr>
            </w:pPr>
            <w:r w:rsidRPr="005D7703">
              <w:rPr>
                <w:sz w:val="28"/>
                <w:szCs w:val="28"/>
              </w:rPr>
              <w:t>Сестра</w:t>
            </w:r>
          </w:p>
        </w:tc>
        <w:tc>
          <w:tcPr>
            <w:tcW w:w="766" w:type="dxa"/>
            <w:textDirection w:val="btLr"/>
          </w:tcPr>
          <w:p w:rsidR="00BB3A85" w:rsidRPr="005D7703" w:rsidRDefault="00BB3A85" w:rsidP="00B20F1E">
            <w:pPr>
              <w:spacing w:line="389" w:lineRule="auto"/>
              <w:ind w:left="113" w:right="113"/>
              <w:jc w:val="center"/>
              <w:rPr>
                <w:sz w:val="28"/>
                <w:szCs w:val="28"/>
              </w:rPr>
            </w:pPr>
            <w:r w:rsidRPr="005D7703">
              <w:rPr>
                <w:sz w:val="28"/>
                <w:szCs w:val="28"/>
              </w:rPr>
              <w:t>Муж</w:t>
            </w:r>
          </w:p>
        </w:tc>
        <w:tc>
          <w:tcPr>
            <w:tcW w:w="765" w:type="dxa"/>
            <w:textDirection w:val="btLr"/>
          </w:tcPr>
          <w:p w:rsidR="00BB3A85" w:rsidRPr="005D7703" w:rsidRDefault="00BB3A85" w:rsidP="00B20F1E">
            <w:pPr>
              <w:spacing w:line="389" w:lineRule="auto"/>
              <w:ind w:left="113" w:right="113"/>
              <w:jc w:val="center"/>
              <w:rPr>
                <w:sz w:val="28"/>
                <w:szCs w:val="28"/>
              </w:rPr>
            </w:pPr>
            <w:r w:rsidRPr="005D7703">
              <w:rPr>
                <w:sz w:val="28"/>
                <w:szCs w:val="28"/>
              </w:rPr>
              <w:t>Жена</w:t>
            </w:r>
          </w:p>
        </w:tc>
        <w:tc>
          <w:tcPr>
            <w:tcW w:w="765" w:type="dxa"/>
            <w:textDirection w:val="btLr"/>
          </w:tcPr>
          <w:p w:rsidR="00BB3A85" w:rsidRPr="005D7703" w:rsidRDefault="00BB3A85" w:rsidP="00B20F1E">
            <w:pPr>
              <w:spacing w:line="389" w:lineRule="auto"/>
              <w:ind w:left="113" w:right="113"/>
              <w:jc w:val="center"/>
              <w:rPr>
                <w:sz w:val="28"/>
                <w:szCs w:val="28"/>
              </w:rPr>
            </w:pPr>
            <w:r w:rsidRPr="005D7703">
              <w:rPr>
                <w:sz w:val="28"/>
                <w:szCs w:val="28"/>
              </w:rPr>
              <w:t>Сын</w:t>
            </w:r>
          </w:p>
        </w:tc>
        <w:tc>
          <w:tcPr>
            <w:tcW w:w="766" w:type="dxa"/>
            <w:textDirection w:val="btLr"/>
          </w:tcPr>
          <w:p w:rsidR="00BB3A85" w:rsidRPr="005D7703" w:rsidRDefault="00BB3A85" w:rsidP="00B20F1E">
            <w:pPr>
              <w:spacing w:line="389" w:lineRule="auto"/>
              <w:ind w:left="113" w:right="113"/>
              <w:jc w:val="center"/>
              <w:rPr>
                <w:sz w:val="28"/>
                <w:szCs w:val="28"/>
              </w:rPr>
            </w:pPr>
            <w:r w:rsidRPr="005D7703">
              <w:rPr>
                <w:sz w:val="28"/>
                <w:szCs w:val="28"/>
              </w:rPr>
              <w:t>Дочь</w:t>
            </w:r>
          </w:p>
        </w:tc>
        <w:tc>
          <w:tcPr>
            <w:tcW w:w="765" w:type="dxa"/>
            <w:textDirection w:val="btLr"/>
          </w:tcPr>
          <w:p w:rsidR="00BB3A85" w:rsidRPr="005D7703" w:rsidRDefault="00BB3A85" w:rsidP="00B20F1E">
            <w:pPr>
              <w:spacing w:line="389" w:lineRule="auto"/>
              <w:ind w:left="113" w:right="113"/>
              <w:jc w:val="center"/>
              <w:rPr>
                <w:sz w:val="28"/>
                <w:szCs w:val="28"/>
              </w:rPr>
            </w:pPr>
            <w:r w:rsidRPr="005D7703">
              <w:rPr>
                <w:sz w:val="28"/>
                <w:szCs w:val="28"/>
              </w:rPr>
              <w:t>Невестка</w:t>
            </w:r>
          </w:p>
        </w:tc>
        <w:tc>
          <w:tcPr>
            <w:tcW w:w="766" w:type="dxa"/>
            <w:textDirection w:val="btLr"/>
          </w:tcPr>
          <w:p w:rsidR="00BB3A85" w:rsidRPr="005D7703" w:rsidRDefault="00BB3A85" w:rsidP="00B20F1E">
            <w:pPr>
              <w:spacing w:line="389" w:lineRule="auto"/>
              <w:ind w:left="113" w:right="113"/>
              <w:jc w:val="center"/>
              <w:rPr>
                <w:sz w:val="28"/>
                <w:szCs w:val="28"/>
              </w:rPr>
            </w:pPr>
            <w:r w:rsidRPr="005D7703">
              <w:rPr>
                <w:sz w:val="28"/>
                <w:szCs w:val="28"/>
              </w:rPr>
              <w:t>Золовка</w:t>
            </w:r>
          </w:p>
        </w:tc>
      </w:tr>
      <w:tr w:rsidR="00BB3A85" w:rsidRPr="00E633C0" w:rsidTr="00880053">
        <w:tc>
          <w:tcPr>
            <w:tcW w:w="2127" w:type="dxa"/>
            <w:vAlign w:val="center"/>
          </w:tcPr>
          <w:p w:rsidR="00BB3A85" w:rsidRPr="00E633C0" w:rsidRDefault="00BB3A85" w:rsidP="00880053">
            <w:pPr>
              <w:spacing w:line="389" w:lineRule="auto"/>
              <w:ind w:left="113" w:right="113"/>
              <w:jc w:val="center"/>
              <w:rPr>
                <w:sz w:val="28"/>
                <w:szCs w:val="28"/>
              </w:rPr>
            </w:pPr>
            <w:r w:rsidRPr="00FC3C17">
              <w:rPr>
                <w:sz w:val="28"/>
                <w:szCs w:val="28"/>
              </w:rPr>
              <w:t>ассоциации</w:t>
            </w:r>
          </w:p>
        </w:tc>
        <w:tc>
          <w:tcPr>
            <w:tcW w:w="765" w:type="dxa"/>
          </w:tcPr>
          <w:p w:rsidR="00BB3A85" w:rsidRPr="005D7703" w:rsidRDefault="00BB3A85" w:rsidP="00B20F1E">
            <w:pPr>
              <w:spacing w:line="389" w:lineRule="auto"/>
              <w:jc w:val="center"/>
              <w:rPr>
                <w:sz w:val="28"/>
                <w:szCs w:val="28"/>
              </w:rPr>
            </w:pPr>
            <w:r>
              <w:rPr>
                <w:sz w:val="28"/>
                <w:szCs w:val="28"/>
              </w:rPr>
              <w:t>34</w:t>
            </w:r>
          </w:p>
        </w:tc>
        <w:tc>
          <w:tcPr>
            <w:tcW w:w="765" w:type="dxa"/>
          </w:tcPr>
          <w:p w:rsidR="00BB3A85" w:rsidRPr="005D7703" w:rsidRDefault="00BB3A85" w:rsidP="00B20F1E">
            <w:pPr>
              <w:spacing w:line="389" w:lineRule="auto"/>
              <w:jc w:val="center"/>
              <w:rPr>
                <w:sz w:val="28"/>
                <w:szCs w:val="28"/>
              </w:rPr>
            </w:pPr>
            <w:r w:rsidRPr="005D7703">
              <w:rPr>
                <w:sz w:val="28"/>
                <w:szCs w:val="28"/>
              </w:rPr>
              <w:t>3</w:t>
            </w:r>
            <w:r>
              <w:rPr>
                <w:sz w:val="28"/>
                <w:szCs w:val="28"/>
              </w:rPr>
              <w:t>1</w:t>
            </w:r>
          </w:p>
        </w:tc>
        <w:tc>
          <w:tcPr>
            <w:tcW w:w="766" w:type="dxa"/>
          </w:tcPr>
          <w:p w:rsidR="00BB3A85" w:rsidRPr="005D7703" w:rsidRDefault="00BB3A85" w:rsidP="00B20F1E">
            <w:pPr>
              <w:spacing w:line="389" w:lineRule="auto"/>
              <w:jc w:val="center"/>
              <w:rPr>
                <w:sz w:val="28"/>
                <w:szCs w:val="28"/>
              </w:rPr>
            </w:pPr>
            <w:r>
              <w:rPr>
                <w:sz w:val="28"/>
                <w:szCs w:val="28"/>
              </w:rPr>
              <w:t>33</w:t>
            </w:r>
          </w:p>
        </w:tc>
        <w:tc>
          <w:tcPr>
            <w:tcW w:w="765" w:type="dxa"/>
          </w:tcPr>
          <w:p w:rsidR="00BB3A85" w:rsidRPr="005D7703" w:rsidRDefault="00BB3A85" w:rsidP="00B20F1E">
            <w:pPr>
              <w:spacing w:line="389" w:lineRule="auto"/>
              <w:jc w:val="center"/>
              <w:rPr>
                <w:sz w:val="28"/>
                <w:szCs w:val="28"/>
              </w:rPr>
            </w:pPr>
            <w:r>
              <w:rPr>
                <w:sz w:val="28"/>
                <w:szCs w:val="28"/>
              </w:rPr>
              <w:t>30</w:t>
            </w:r>
          </w:p>
        </w:tc>
        <w:tc>
          <w:tcPr>
            <w:tcW w:w="766" w:type="dxa"/>
          </w:tcPr>
          <w:p w:rsidR="00BB3A85" w:rsidRPr="005D7703" w:rsidRDefault="00BB3A85" w:rsidP="00B20F1E">
            <w:pPr>
              <w:spacing w:line="389" w:lineRule="auto"/>
              <w:jc w:val="center"/>
              <w:rPr>
                <w:sz w:val="28"/>
                <w:szCs w:val="28"/>
              </w:rPr>
            </w:pPr>
            <w:r>
              <w:rPr>
                <w:sz w:val="28"/>
                <w:szCs w:val="28"/>
              </w:rPr>
              <w:t>36</w:t>
            </w:r>
          </w:p>
        </w:tc>
        <w:tc>
          <w:tcPr>
            <w:tcW w:w="765" w:type="dxa"/>
          </w:tcPr>
          <w:p w:rsidR="00BB3A85" w:rsidRPr="005D7703" w:rsidRDefault="00BB3A85" w:rsidP="00B20F1E">
            <w:pPr>
              <w:spacing w:line="389" w:lineRule="auto"/>
              <w:jc w:val="center"/>
              <w:rPr>
                <w:sz w:val="28"/>
                <w:szCs w:val="28"/>
              </w:rPr>
            </w:pPr>
            <w:r>
              <w:rPr>
                <w:sz w:val="28"/>
                <w:szCs w:val="28"/>
              </w:rPr>
              <w:t>31</w:t>
            </w:r>
          </w:p>
        </w:tc>
        <w:tc>
          <w:tcPr>
            <w:tcW w:w="765" w:type="dxa"/>
          </w:tcPr>
          <w:p w:rsidR="00BB3A85" w:rsidRPr="005D7703" w:rsidRDefault="00BB3A85" w:rsidP="00B20F1E">
            <w:pPr>
              <w:spacing w:line="389" w:lineRule="auto"/>
              <w:jc w:val="center"/>
              <w:rPr>
                <w:sz w:val="28"/>
                <w:szCs w:val="28"/>
              </w:rPr>
            </w:pPr>
            <w:r w:rsidRPr="005D7703">
              <w:rPr>
                <w:sz w:val="28"/>
                <w:szCs w:val="28"/>
              </w:rPr>
              <w:t>2</w:t>
            </w:r>
            <w:r>
              <w:rPr>
                <w:sz w:val="28"/>
                <w:szCs w:val="28"/>
              </w:rPr>
              <w:t>8</w:t>
            </w:r>
          </w:p>
        </w:tc>
        <w:tc>
          <w:tcPr>
            <w:tcW w:w="766" w:type="dxa"/>
          </w:tcPr>
          <w:p w:rsidR="00BB3A85" w:rsidRPr="005D7703" w:rsidRDefault="00BB3A85" w:rsidP="00B20F1E">
            <w:pPr>
              <w:spacing w:line="389" w:lineRule="auto"/>
              <w:jc w:val="center"/>
              <w:rPr>
                <w:sz w:val="28"/>
                <w:szCs w:val="28"/>
              </w:rPr>
            </w:pPr>
            <w:r>
              <w:rPr>
                <w:sz w:val="28"/>
                <w:szCs w:val="28"/>
              </w:rPr>
              <w:t>26</w:t>
            </w:r>
          </w:p>
        </w:tc>
        <w:tc>
          <w:tcPr>
            <w:tcW w:w="765" w:type="dxa"/>
          </w:tcPr>
          <w:p w:rsidR="00BB3A85" w:rsidRPr="005D7703" w:rsidRDefault="00BB3A85" w:rsidP="00B20F1E">
            <w:pPr>
              <w:spacing w:line="389" w:lineRule="auto"/>
              <w:jc w:val="center"/>
              <w:rPr>
                <w:sz w:val="28"/>
                <w:szCs w:val="28"/>
              </w:rPr>
            </w:pPr>
            <w:r>
              <w:rPr>
                <w:sz w:val="28"/>
                <w:szCs w:val="28"/>
              </w:rPr>
              <w:t>27</w:t>
            </w:r>
          </w:p>
        </w:tc>
        <w:tc>
          <w:tcPr>
            <w:tcW w:w="766" w:type="dxa"/>
          </w:tcPr>
          <w:p w:rsidR="00BB3A85" w:rsidRPr="005D7703" w:rsidRDefault="00BB3A85" w:rsidP="00B20F1E">
            <w:pPr>
              <w:spacing w:line="389" w:lineRule="auto"/>
              <w:jc w:val="center"/>
              <w:rPr>
                <w:sz w:val="28"/>
                <w:szCs w:val="28"/>
              </w:rPr>
            </w:pPr>
            <w:r w:rsidRPr="005D7703">
              <w:rPr>
                <w:sz w:val="28"/>
                <w:szCs w:val="28"/>
              </w:rPr>
              <w:t>2</w:t>
            </w:r>
            <w:r>
              <w:rPr>
                <w:sz w:val="28"/>
                <w:szCs w:val="28"/>
              </w:rPr>
              <w:t>9</w:t>
            </w:r>
          </w:p>
        </w:tc>
      </w:tr>
      <w:tr w:rsidR="00BB3A85" w:rsidRPr="00E633C0" w:rsidTr="00880053">
        <w:trPr>
          <w:trHeight w:val="2230"/>
        </w:trPr>
        <w:tc>
          <w:tcPr>
            <w:tcW w:w="2127" w:type="dxa"/>
            <w:vAlign w:val="center"/>
          </w:tcPr>
          <w:p w:rsidR="00BB3A85" w:rsidRPr="00E633C0" w:rsidRDefault="00880053" w:rsidP="00880053">
            <w:pPr>
              <w:spacing w:line="389" w:lineRule="auto"/>
              <w:ind w:left="113" w:right="113"/>
              <w:jc w:val="center"/>
              <w:rPr>
                <w:sz w:val="28"/>
                <w:szCs w:val="28"/>
              </w:rPr>
            </w:pPr>
            <w:r>
              <w:rPr>
                <w:sz w:val="28"/>
                <w:szCs w:val="28"/>
              </w:rPr>
              <w:t>Смысл жизни</w:t>
            </w:r>
          </w:p>
        </w:tc>
        <w:tc>
          <w:tcPr>
            <w:tcW w:w="765" w:type="dxa"/>
            <w:textDirection w:val="btLr"/>
          </w:tcPr>
          <w:p w:rsidR="00BB3A85" w:rsidRPr="00815A3E" w:rsidRDefault="00BB3A85" w:rsidP="00BB3A85">
            <w:pPr>
              <w:spacing w:line="389" w:lineRule="auto"/>
              <w:ind w:left="113" w:right="113"/>
              <w:jc w:val="center"/>
              <w:rPr>
                <w:sz w:val="28"/>
                <w:szCs w:val="28"/>
              </w:rPr>
            </w:pPr>
            <w:r w:rsidRPr="00815A3E">
              <w:rPr>
                <w:sz w:val="28"/>
                <w:szCs w:val="28"/>
              </w:rPr>
              <w:t>Цель</w:t>
            </w:r>
          </w:p>
        </w:tc>
        <w:tc>
          <w:tcPr>
            <w:tcW w:w="765" w:type="dxa"/>
            <w:textDirection w:val="btLr"/>
          </w:tcPr>
          <w:p w:rsidR="00BB3A85" w:rsidRPr="00815A3E" w:rsidRDefault="00BB3A85" w:rsidP="00BB3A85">
            <w:pPr>
              <w:spacing w:line="389" w:lineRule="auto"/>
              <w:ind w:left="113" w:right="113"/>
              <w:jc w:val="center"/>
              <w:rPr>
                <w:sz w:val="28"/>
                <w:szCs w:val="28"/>
              </w:rPr>
            </w:pPr>
            <w:r w:rsidRPr="00815A3E">
              <w:rPr>
                <w:sz w:val="28"/>
                <w:szCs w:val="28"/>
              </w:rPr>
              <w:t>Дети</w:t>
            </w:r>
          </w:p>
        </w:tc>
        <w:tc>
          <w:tcPr>
            <w:tcW w:w="766" w:type="dxa"/>
            <w:textDirection w:val="btLr"/>
          </w:tcPr>
          <w:p w:rsidR="00BB3A85" w:rsidRPr="00815A3E" w:rsidRDefault="00BB3A85" w:rsidP="00BB3A85">
            <w:pPr>
              <w:spacing w:line="389" w:lineRule="auto"/>
              <w:ind w:left="113" w:right="113"/>
              <w:jc w:val="center"/>
              <w:rPr>
                <w:sz w:val="28"/>
                <w:szCs w:val="28"/>
              </w:rPr>
            </w:pPr>
            <w:r w:rsidRPr="00815A3E">
              <w:rPr>
                <w:sz w:val="28"/>
                <w:szCs w:val="28"/>
              </w:rPr>
              <w:t>Благополучие</w:t>
            </w:r>
          </w:p>
        </w:tc>
        <w:tc>
          <w:tcPr>
            <w:tcW w:w="765" w:type="dxa"/>
            <w:textDirection w:val="btLr"/>
          </w:tcPr>
          <w:p w:rsidR="00BB3A85" w:rsidRPr="00815A3E" w:rsidRDefault="00BB3A85" w:rsidP="00BB3A85">
            <w:pPr>
              <w:spacing w:line="389" w:lineRule="auto"/>
              <w:ind w:left="113" w:right="113"/>
              <w:jc w:val="center"/>
              <w:rPr>
                <w:sz w:val="28"/>
                <w:szCs w:val="28"/>
              </w:rPr>
            </w:pPr>
            <w:r w:rsidRPr="00815A3E">
              <w:rPr>
                <w:sz w:val="28"/>
                <w:szCs w:val="28"/>
              </w:rPr>
              <w:t>Самореализация</w:t>
            </w:r>
          </w:p>
        </w:tc>
        <w:tc>
          <w:tcPr>
            <w:tcW w:w="766" w:type="dxa"/>
            <w:textDirection w:val="btLr"/>
          </w:tcPr>
          <w:p w:rsidR="00BB3A85" w:rsidRPr="00815A3E" w:rsidRDefault="00BB3A85" w:rsidP="00BB3A85">
            <w:pPr>
              <w:spacing w:line="389" w:lineRule="auto"/>
              <w:ind w:left="113" w:right="113"/>
              <w:jc w:val="center"/>
              <w:rPr>
                <w:sz w:val="28"/>
                <w:szCs w:val="28"/>
              </w:rPr>
            </w:pPr>
            <w:r w:rsidRPr="00815A3E">
              <w:rPr>
                <w:sz w:val="28"/>
                <w:szCs w:val="28"/>
              </w:rPr>
              <w:t>Здоровье</w:t>
            </w:r>
          </w:p>
        </w:tc>
        <w:tc>
          <w:tcPr>
            <w:tcW w:w="765" w:type="dxa"/>
            <w:textDirection w:val="btLr"/>
          </w:tcPr>
          <w:p w:rsidR="00BB3A85" w:rsidRPr="00815A3E" w:rsidRDefault="00BB3A85" w:rsidP="00BB3A85">
            <w:pPr>
              <w:spacing w:line="389" w:lineRule="auto"/>
              <w:ind w:left="113" w:right="113"/>
              <w:jc w:val="center"/>
              <w:rPr>
                <w:sz w:val="28"/>
                <w:szCs w:val="28"/>
              </w:rPr>
            </w:pPr>
            <w:r w:rsidRPr="00815A3E">
              <w:rPr>
                <w:sz w:val="28"/>
                <w:szCs w:val="28"/>
              </w:rPr>
              <w:t>Мир</w:t>
            </w:r>
          </w:p>
        </w:tc>
        <w:tc>
          <w:tcPr>
            <w:tcW w:w="765" w:type="dxa"/>
            <w:textDirection w:val="btLr"/>
          </w:tcPr>
          <w:p w:rsidR="00BB3A85" w:rsidRPr="00815A3E" w:rsidRDefault="00BB3A85" w:rsidP="00BB3A85">
            <w:pPr>
              <w:spacing w:line="389" w:lineRule="auto"/>
              <w:ind w:left="113" w:right="113"/>
              <w:jc w:val="center"/>
              <w:rPr>
                <w:sz w:val="28"/>
                <w:szCs w:val="28"/>
              </w:rPr>
            </w:pPr>
            <w:r w:rsidRPr="00815A3E">
              <w:rPr>
                <w:sz w:val="28"/>
                <w:szCs w:val="28"/>
              </w:rPr>
              <w:t>Общение</w:t>
            </w:r>
          </w:p>
        </w:tc>
        <w:tc>
          <w:tcPr>
            <w:tcW w:w="766" w:type="dxa"/>
            <w:textDirection w:val="btLr"/>
          </w:tcPr>
          <w:p w:rsidR="00BB3A85" w:rsidRPr="00815A3E" w:rsidRDefault="00BB3A85" w:rsidP="00BB3A85">
            <w:pPr>
              <w:spacing w:line="389" w:lineRule="auto"/>
              <w:ind w:left="113" w:right="113"/>
              <w:jc w:val="center"/>
              <w:rPr>
                <w:sz w:val="28"/>
                <w:szCs w:val="28"/>
              </w:rPr>
            </w:pPr>
            <w:r w:rsidRPr="00815A3E">
              <w:rPr>
                <w:sz w:val="28"/>
                <w:szCs w:val="28"/>
              </w:rPr>
              <w:t>Родные</w:t>
            </w:r>
          </w:p>
        </w:tc>
        <w:tc>
          <w:tcPr>
            <w:tcW w:w="765" w:type="dxa"/>
            <w:textDirection w:val="btLr"/>
          </w:tcPr>
          <w:p w:rsidR="00BB3A85" w:rsidRPr="00815A3E" w:rsidRDefault="00BB3A85" w:rsidP="00BB3A85">
            <w:pPr>
              <w:spacing w:line="389" w:lineRule="auto"/>
              <w:ind w:left="113" w:right="113"/>
              <w:jc w:val="center"/>
              <w:rPr>
                <w:sz w:val="28"/>
                <w:szCs w:val="28"/>
              </w:rPr>
            </w:pPr>
            <w:r>
              <w:rPr>
                <w:sz w:val="28"/>
                <w:szCs w:val="28"/>
              </w:rPr>
              <w:t>Любовь</w:t>
            </w:r>
          </w:p>
        </w:tc>
        <w:tc>
          <w:tcPr>
            <w:tcW w:w="766" w:type="dxa"/>
            <w:textDirection w:val="btLr"/>
          </w:tcPr>
          <w:p w:rsidR="00BB3A85" w:rsidRPr="00815A3E" w:rsidRDefault="00BB3A85" w:rsidP="00BB3A85">
            <w:pPr>
              <w:spacing w:line="389" w:lineRule="auto"/>
              <w:ind w:left="113" w:right="113"/>
              <w:jc w:val="center"/>
              <w:rPr>
                <w:sz w:val="28"/>
                <w:szCs w:val="28"/>
              </w:rPr>
            </w:pPr>
            <w:r w:rsidRPr="00815A3E">
              <w:rPr>
                <w:sz w:val="28"/>
                <w:szCs w:val="28"/>
              </w:rPr>
              <w:t>Познание</w:t>
            </w:r>
          </w:p>
        </w:tc>
      </w:tr>
      <w:tr w:rsidR="00BB3A85" w:rsidRPr="00E633C0" w:rsidTr="00880053">
        <w:tc>
          <w:tcPr>
            <w:tcW w:w="2127" w:type="dxa"/>
            <w:vAlign w:val="center"/>
          </w:tcPr>
          <w:p w:rsidR="00BB3A85" w:rsidRPr="00E633C0" w:rsidRDefault="00BB3A85" w:rsidP="00880053">
            <w:pPr>
              <w:spacing w:line="389" w:lineRule="auto"/>
              <w:ind w:left="113" w:right="113"/>
              <w:jc w:val="center"/>
              <w:rPr>
                <w:sz w:val="28"/>
                <w:szCs w:val="28"/>
              </w:rPr>
            </w:pPr>
            <w:r w:rsidRPr="00FC3C17">
              <w:rPr>
                <w:sz w:val="28"/>
                <w:szCs w:val="28"/>
              </w:rPr>
              <w:t>ассоциации</w:t>
            </w:r>
          </w:p>
        </w:tc>
        <w:tc>
          <w:tcPr>
            <w:tcW w:w="765" w:type="dxa"/>
            <w:vAlign w:val="center"/>
          </w:tcPr>
          <w:p w:rsidR="00BB3A85" w:rsidRPr="00815A3E" w:rsidRDefault="00BB3A85" w:rsidP="00BB3A85">
            <w:pPr>
              <w:spacing w:line="389" w:lineRule="auto"/>
              <w:jc w:val="center"/>
              <w:rPr>
                <w:sz w:val="28"/>
                <w:szCs w:val="28"/>
              </w:rPr>
            </w:pPr>
            <w:r>
              <w:rPr>
                <w:sz w:val="28"/>
                <w:szCs w:val="28"/>
              </w:rPr>
              <w:t>28</w:t>
            </w:r>
          </w:p>
        </w:tc>
        <w:tc>
          <w:tcPr>
            <w:tcW w:w="765" w:type="dxa"/>
            <w:vAlign w:val="center"/>
          </w:tcPr>
          <w:p w:rsidR="00BB3A85" w:rsidRPr="00815A3E" w:rsidRDefault="00BB3A85" w:rsidP="00BB3A85">
            <w:pPr>
              <w:spacing w:line="389" w:lineRule="auto"/>
              <w:jc w:val="center"/>
              <w:rPr>
                <w:sz w:val="28"/>
                <w:szCs w:val="28"/>
              </w:rPr>
            </w:pPr>
            <w:r>
              <w:rPr>
                <w:sz w:val="28"/>
                <w:szCs w:val="28"/>
              </w:rPr>
              <w:t>36</w:t>
            </w:r>
          </w:p>
        </w:tc>
        <w:tc>
          <w:tcPr>
            <w:tcW w:w="766" w:type="dxa"/>
            <w:vAlign w:val="center"/>
          </w:tcPr>
          <w:p w:rsidR="00BB3A85" w:rsidRPr="00815A3E" w:rsidRDefault="00BB3A85" w:rsidP="00BB3A85">
            <w:pPr>
              <w:spacing w:line="389" w:lineRule="auto"/>
              <w:jc w:val="center"/>
              <w:rPr>
                <w:sz w:val="28"/>
                <w:szCs w:val="28"/>
              </w:rPr>
            </w:pPr>
            <w:r w:rsidRPr="00815A3E">
              <w:rPr>
                <w:sz w:val="28"/>
                <w:szCs w:val="28"/>
              </w:rPr>
              <w:t>3</w:t>
            </w:r>
            <w:r>
              <w:rPr>
                <w:sz w:val="28"/>
                <w:szCs w:val="28"/>
              </w:rPr>
              <w:t>4</w:t>
            </w:r>
          </w:p>
        </w:tc>
        <w:tc>
          <w:tcPr>
            <w:tcW w:w="765" w:type="dxa"/>
            <w:vAlign w:val="center"/>
          </w:tcPr>
          <w:p w:rsidR="00BB3A85" w:rsidRPr="00815A3E" w:rsidRDefault="00BB3A85" w:rsidP="00BB3A85">
            <w:pPr>
              <w:spacing w:line="389" w:lineRule="auto"/>
              <w:jc w:val="center"/>
              <w:rPr>
                <w:sz w:val="28"/>
                <w:szCs w:val="28"/>
              </w:rPr>
            </w:pPr>
            <w:r>
              <w:rPr>
                <w:sz w:val="28"/>
                <w:szCs w:val="28"/>
              </w:rPr>
              <w:t>28</w:t>
            </w:r>
          </w:p>
        </w:tc>
        <w:tc>
          <w:tcPr>
            <w:tcW w:w="766" w:type="dxa"/>
            <w:vAlign w:val="center"/>
          </w:tcPr>
          <w:p w:rsidR="00BB3A85" w:rsidRPr="00815A3E" w:rsidRDefault="00BB3A85" w:rsidP="00BB3A85">
            <w:pPr>
              <w:spacing w:line="389" w:lineRule="auto"/>
              <w:jc w:val="center"/>
              <w:rPr>
                <w:sz w:val="28"/>
                <w:szCs w:val="28"/>
              </w:rPr>
            </w:pPr>
            <w:r>
              <w:rPr>
                <w:sz w:val="28"/>
                <w:szCs w:val="28"/>
              </w:rPr>
              <w:t>36</w:t>
            </w:r>
          </w:p>
        </w:tc>
        <w:tc>
          <w:tcPr>
            <w:tcW w:w="765" w:type="dxa"/>
            <w:vAlign w:val="center"/>
          </w:tcPr>
          <w:p w:rsidR="00BB3A85" w:rsidRPr="00815A3E" w:rsidRDefault="00BB3A85" w:rsidP="00BB3A85">
            <w:pPr>
              <w:spacing w:line="389" w:lineRule="auto"/>
              <w:jc w:val="center"/>
              <w:rPr>
                <w:sz w:val="28"/>
                <w:szCs w:val="28"/>
              </w:rPr>
            </w:pPr>
            <w:r>
              <w:rPr>
                <w:sz w:val="28"/>
                <w:szCs w:val="28"/>
              </w:rPr>
              <w:t>31</w:t>
            </w:r>
          </w:p>
        </w:tc>
        <w:tc>
          <w:tcPr>
            <w:tcW w:w="765" w:type="dxa"/>
            <w:vAlign w:val="center"/>
          </w:tcPr>
          <w:p w:rsidR="00BB3A85" w:rsidRPr="00815A3E" w:rsidRDefault="00BB3A85" w:rsidP="00BB3A85">
            <w:pPr>
              <w:spacing w:line="389" w:lineRule="auto"/>
              <w:jc w:val="center"/>
              <w:rPr>
                <w:sz w:val="28"/>
                <w:szCs w:val="28"/>
              </w:rPr>
            </w:pPr>
            <w:r>
              <w:rPr>
                <w:sz w:val="28"/>
                <w:szCs w:val="28"/>
              </w:rPr>
              <w:t>39</w:t>
            </w:r>
          </w:p>
        </w:tc>
        <w:tc>
          <w:tcPr>
            <w:tcW w:w="766" w:type="dxa"/>
            <w:vAlign w:val="center"/>
          </w:tcPr>
          <w:p w:rsidR="00BB3A85" w:rsidRPr="00815A3E" w:rsidRDefault="00BB3A85" w:rsidP="00BB3A85">
            <w:pPr>
              <w:spacing w:line="389" w:lineRule="auto"/>
              <w:jc w:val="center"/>
              <w:rPr>
                <w:sz w:val="28"/>
                <w:szCs w:val="28"/>
              </w:rPr>
            </w:pPr>
            <w:r>
              <w:rPr>
                <w:sz w:val="28"/>
                <w:szCs w:val="28"/>
              </w:rPr>
              <w:t>29</w:t>
            </w:r>
          </w:p>
        </w:tc>
        <w:tc>
          <w:tcPr>
            <w:tcW w:w="765" w:type="dxa"/>
            <w:vAlign w:val="center"/>
          </w:tcPr>
          <w:p w:rsidR="00BB3A85" w:rsidRPr="00815A3E" w:rsidRDefault="00BB3A85" w:rsidP="00BB3A85">
            <w:pPr>
              <w:spacing w:line="389" w:lineRule="auto"/>
              <w:jc w:val="center"/>
              <w:rPr>
                <w:sz w:val="28"/>
                <w:szCs w:val="28"/>
              </w:rPr>
            </w:pPr>
            <w:r w:rsidRPr="00815A3E">
              <w:rPr>
                <w:sz w:val="28"/>
                <w:szCs w:val="28"/>
              </w:rPr>
              <w:t>28</w:t>
            </w:r>
          </w:p>
        </w:tc>
        <w:tc>
          <w:tcPr>
            <w:tcW w:w="766" w:type="dxa"/>
            <w:vAlign w:val="center"/>
          </w:tcPr>
          <w:p w:rsidR="00BB3A85" w:rsidRPr="00815A3E" w:rsidRDefault="00BB3A85" w:rsidP="00BB3A85">
            <w:pPr>
              <w:spacing w:line="389" w:lineRule="auto"/>
              <w:jc w:val="center"/>
              <w:rPr>
                <w:sz w:val="28"/>
                <w:szCs w:val="28"/>
              </w:rPr>
            </w:pPr>
            <w:r>
              <w:rPr>
                <w:sz w:val="28"/>
                <w:szCs w:val="28"/>
              </w:rPr>
              <w:t>34</w:t>
            </w:r>
          </w:p>
        </w:tc>
      </w:tr>
      <w:tr w:rsidR="00BB3A85" w:rsidRPr="00E633C0" w:rsidTr="00880053">
        <w:trPr>
          <w:trHeight w:val="1717"/>
        </w:trPr>
        <w:tc>
          <w:tcPr>
            <w:tcW w:w="2127" w:type="dxa"/>
            <w:vAlign w:val="center"/>
          </w:tcPr>
          <w:p w:rsidR="00BB3A85" w:rsidRPr="00E633C0" w:rsidRDefault="00880053" w:rsidP="00880053">
            <w:pPr>
              <w:spacing w:line="389" w:lineRule="auto"/>
              <w:ind w:left="113" w:right="113"/>
              <w:jc w:val="center"/>
              <w:rPr>
                <w:sz w:val="28"/>
                <w:szCs w:val="28"/>
              </w:rPr>
            </w:pPr>
            <w:r>
              <w:rPr>
                <w:sz w:val="28"/>
                <w:szCs w:val="28"/>
              </w:rPr>
              <w:t>Родственники</w:t>
            </w:r>
          </w:p>
        </w:tc>
        <w:tc>
          <w:tcPr>
            <w:tcW w:w="765" w:type="dxa"/>
            <w:textDirection w:val="btLr"/>
          </w:tcPr>
          <w:p w:rsidR="00BB3A85" w:rsidRPr="00815A3E" w:rsidRDefault="00BB3A85" w:rsidP="00B20F1E">
            <w:pPr>
              <w:spacing w:line="389" w:lineRule="auto"/>
              <w:ind w:left="113" w:right="113"/>
              <w:jc w:val="center"/>
              <w:rPr>
                <w:sz w:val="28"/>
                <w:szCs w:val="28"/>
              </w:rPr>
            </w:pPr>
            <w:r w:rsidRPr="00815A3E">
              <w:rPr>
                <w:sz w:val="28"/>
                <w:szCs w:val="28"/>
              </w:rPr>
              <w:t>Дядя</w:t>
            </w:r>
          </w:p>
        </w:tc>
        <w:tc>
          <w:tcPr>
            <w:tcW w:w="765" w:type="dxa"/>
            <w:textDirection w:val="btLr"/>
          </w:tcPr>
          <w:p w:rsidR="00BB3A85" w:rsidRPr="00815A3E" w:rsidRDefault="00BB3A85" w:rsidP="00B20F1E">
            <w:pPr>
              <w:spacing w:line="389" w:lineRule="auto"/>
              <w:ind w:left="113" w:right="113"/>
              <w:jc w:val="center"/>
              <w:rPr>
                <w:sz w:val="28"/>
                <w:szCs w:val="28"/>
              </w:rPr>
            </w:pPr>
            <w:r w:rsidRPr="00815A3E">
              <w:rPr>
                <w:sz w:val="28"/>
                <w:szCs w:val="28"/>
              </w:rPr>
              <w:t>Тетя</w:t>
            </w:r>
          </w:p>
        </w:tc>
        <w:tc>
          <w:tcPr>
            <w:tcW w:w="766" w:type="dxa"/>
            <w:textDirection w:val="btLr"/>
          </w:tcPr>
          <w:p w:rsidR="00BB3A85" w:rsidRPr="00815A3E" w:rsidRDefault="00BB3A85" w:rsidP="00B20F1E">
            <w:pPr>
              <w:spacing w:line="389" w:lineRule="auto"/>
              <w:ind w:left="113" w:right="113"/>
              <w:jc w:val="center"/>
              <w:rPr>
                <w:sz w:val="28"/>
                <w:szCs w:val="28"/>
              </w:rPr>
            </w:pPr>
            <w:r w:rsidRPr="00815A3E">
              <w:rPr>
                <w:sz w:val="28"/>
                <w:szCs w:val="28"/>
              </w:rPr>
              <w:t>Дедушка</w:t>
            </w:r>
          </w:p>
        </w:tc>
        <w:tc>
          <w:tcPr>
            <w:tcW w:w="765" w:type="dxa"/>
            <w:textDirection w:val="btLr"/>
          </w:tcPr>
          <w:p w:rsidR="00BB3A85" w:rsidRPr="00815A3E" w:rsidRDefault="00BB3A85" w:rsidP="00B20F1E">
            <w:pPr>
              <w:spacing w:line="389" w:lineRule="auto"/>
              <w:ind w:left="113" w:right="113"/>
              <w:jc w:val="center"/>
              <w:rPr>
                <w:sz w:val="28"/>
                <w:szCs w:val="28"/>
              </w:rPr>
            </w:pPr>
            <w:r w:rsidRPr="00815A3E">
              <w:rPr>
                <w:sz w:val="28"/>
                <w:szCs w:val="28"/>
              </w:rPr>
              <w:t>Бабушка</w:t>
            </w:r>
          </w:p>
        </w:tc>
        <w:tc>
          <w:tcPr>
            <w:tcW w:w="766" w:type="dxa"/>
            <w:textDirection w:val="btLr"/>
          </w:tcPr>
          <w:p w:rsidR="00BB3A85" w:rsidRPr="00815A3E" w:rsidRDefault="00BB3A85" w:rsidP="00B20F1E">
            <w:pPr>
              <w:spacing w:line="389" w:lineRule="auto"/>
              <w:ind w:left="113" w:right="113"/>
              <w:jc w:val="center"/>
              <w:rPr>
                <w:sz w:val="28"/>
                <w:szCs w:val="28"/>
              </w:rPr>
            </w:pPr>
            <w:r w:rsidRPr="00815A3E">
              <w:rPr>
                <w:sz w:val="28"/>
                <w:szCs w:val="28"/>
              </w:rPr>
              <w:t>Кузен</w:t>
            </w:r>
          </w:p>
        </w:tc>
        <w:tc>
          <w:tcPr>
            <w:tcW w:w="765" w:type="dxa"/>
            <w:textDirection w:val="btLr"/>
          </w:tcPr>
          <w:p w:rsidR="00BB3A85" w:rsidRPr="00815A3E" w:rsidRDefault="00BB3A85" w:rsidP="00B20F1E">
            <w:pPr>
              <w:spacing w:line="389" w:lineRule="auto"/>
              <w:ind w:left="113" w:right="113"/>
              <w:jc w:val="center"/>
              <w:rPr>
                <w:sz w:val="28"/>
                <w:szCs w:val="28"/>
              </w:rPr>
            </w:pPr>
            <w:r w:rsidRPr="00815A3E">
              <w:rPr>
                <w:sz w:val="28"/>
                <w:szCs w:val="28"/>
              </w:rPr>
              <w:t>Кузина</w:t>
            </w:r>
          </w:p>
        </w:tc>
        <w:tc>
          <w:tcPr>
            <w:tcW w:w="765" w:type="dxa"/>
            <w:textDirection w:val="btLr"/>
          </w:tcPr>
          <w:p w:rsidR="00BB3A85" w:rsidRPr="00815A3E" w:rsidRDefault="00BB3A85" w:rsidP="00B20F1E">
            <w:pPr>
              <w:spacing w:line="389" w:lineRule="auto"/>
              <w:ind w:left="113" w:right="113"/>
              <w:jc w:val="center"/>
              <w:rPr>
                <w:sz w:val="28"/>
                <w:szCs w:val="28"/>
              </w:rPr>
            </w:pPr>
            <w:r w:rsidRPr="00815A3E">
              <w:rPr>
                <w:sz w:val="28"/>
                <w:szCs w:val="28"/>
              </w:rPr>
              <w:t>Внук</w:t>
            </w:r>
          </w:p>
        </w:tc>
        <w:tc>
          <w:tcPr>
            <w:tcW w:w="766" w:type="dxa"/>
            <w:textDirection w:val="btLr"/>
          </w:tcPr>
          <w:p w:rsidR="00BB3A85" w:rsidRPr="00815A3E" w:rsidRDefault="00BB3A85" w:rsidP="00B20F1E">
            <w:pPr>
              <w:spacing w:line="389" w:lineRule="auto"/>
              <w:ind w:left="113" w:right="113"/>
              <w:jc w:val="center"/>
              <w:rPr>
                <w:sz w:val="28"/>
                <w:szCs w:val="28"/>
              </w:rPr>
            </w:pPr>
            <w:r w:rsidRPr="00815A3E">
              <w:rPr>
                <w:sz w:val="28"/>
                <w:szCs w:val="28"/>
              </w:rPr>
              <w:t>Внучка</w:t>
            </w:r>
          </w:p>
        </w:tc>
        <w:tc>
          <w:tcPr>
            <w:tcW w:w="765" w:type="dxa"/>
            <w:textDirection w:val="btLr"/>
          </w:tcPr>
          <w:p w:rsidR="00BB3A85" w:rsidRPr="00815A3E" w:rsidRDefault="00BB3A85" w:rsidP="00B20F1E">
            <w:pPr>
              <w:spacing w:line="389" w:lineRule="auto"/>
              <w:ind w:left="113" w:right="113"/>
              <w:jc w:val="center"/>
              <w:rPr>
                <w:sz w:val="28"/>
                <w:szCs w:val="28"/>
              </w:rPr>
            </w:pPr>
            <w:r w:rsidRPr="00815A3E">
              <w:rPr>
                <w:sz w:val="28"/>
                <w:szCs w:val="28"/>
              </w:rPr>
              <w:t>Свекровь</w:t>
            </w:r>
          </w:p>
        </w:tc>
        <w:tc>
          <w:tcPr>
            <w:tcW w:w="766" w:type="dxa"/>
            <w:textDirection w:val="btLr"/>
          </w:tcPr>
          <w:p w:rsidR="00BB3A85" w:rsidRPr="00815A3E" w:rsidRDefault="00BB3A85" w:rsidP="00B20F1E">
            <w:pPr>
              <w:spacing w:line="389" w:lineRule="auto"/>
              <w:ind w:left="113" w:right="113"/>
              <w:jc w:val="center"/>
              <w:rPr>
                <w:sz w:val="28"/>
                <w:szCs w:val="28"/>
              </w:rPr>
            </w:pPr>
            <w:r w:rsidRPr="00815A3E">
              <w:rPr>
                <w:sz w:val="28"/>
                <w:szCs w:val="28"/>
              </w:rPr>
              <w:t>Теща</w:t>
            </w:r>
          </w:p>
        </w:tc>
      </w:tr>
      <w:tr w:rsidR="00BB3A85" w:rsidRPr="00E633C0" w:rsidTr="00880053">
        <w:tc>
          <w:tcPr>
            <w:tcW w:w="2127" w:type="dxa"/>
            <w:vAlign w:val="center"/>
          </w:tcPr>
          <w:p w:rsidR="00BB3A85" w:rsidRPr="00E633C0" w:rsidRDefault="00BB3A85" w:rsidP="00880053">
            <w:pPr>
              <w:spacing w:line="389" w:lineRule="auto"/>
              <w:ind w:left="113" w:right="113"/>
              <w:jc w:val="center"/>
              <w:rPr>
                <w:sz w:val="28"/>
                <w:szCs w:val="28"/>
              </w:rPr>
            </w:pPr>
            <w:r w:rsidRPr="00FC3C17">
              <w:rPr>
                <w:sz w:val="28"/>
                <w:szCs w:val="28"/>
              </w:rPr>
              <w:t>ассоциации</w:t>
            </w:r>
          </w:p>
        </w:tc>
        <w:tc>
          <w:tcPr>
            <w:tcW w:w="765" w:type="dxa"/>
            <w:vAlign w:val="center"/>
          </w:tcPr>
          <w:p w:rsidR="00BB3A85" w:rsidRPr="00815A3E" w:rsidRDefault="00BB3A85" w:rsidP="00B20F1E">
            <w:pPr>
              <w:spacing w:line="389" w:lineRule="auto"/>
              <w:jc w:val="center"/>
              <w:rPr>
                <w:sz w:val="28"/>
                <w:szCs w:val="28"/>
              </w:rPr>
            </w:pPr>
            <w:r w:rsidRPr="00815A3E">
              <w:rPr>
                <w:sz w:val="28"/>
                <w:szCs w:val="28"/>
              </w:rPr>
              <w:t>3</w:t>
            </w:r>
            <w:r>
              <w:rPr>
                <w:sz w:val="28"/>
                <w:szCs w:val="28"/>
              </w:rPr>
              <w:t>2</w:t>
            </w:r>
          </w:p>
        </w:tc>
        <w:tc>
          <w:tcPr>
            <w:tcW w:w="765" w:type="dxa"/>
            <w:vAlign w:val="center"/>
          </w:tcPr>
          <w:p w:rsidR="00BB3A85" w:rsidRPr="00815A3E" w:rsidRDefault="00BB3A85" w:rsidP="00B20F1E">
            <w:pPr>
              <w:spacing w:line="389" w:lineRule="auto"/>
              <w:jc w:val="center"/>
              <w:rPr>
                <w:sz w:val="28"/>
                <w:szCs w:val="28"/>
              </w:rPr>
            </w:pPr>
            <w:r w:rsidRPr="00815A3E">
              <w:rPr>
                <w:sz w:val="28"/>
                <w:szCs w:val="28"/>
              </w:rPr>
              <w:t>3</w:t>
            </w:r>
            <w:r>
              <w:rPr>
                <w:sz w:val="28"/>
                <w:szCs w:val="28"/>
              </w:rPr>
              <w:t>2</w:t>
            </w:r>
          </w:p>
        </w:tc>
        <w:tc>
          <w:tcPr>
            <w:tcW w:w="766" w:type="dxa"/>
            <w:vAlign w:val="center"/>
          </w:tcPr>
          <w:p w:rsidR="00BB3A85" w:rsidRPr="00815A3E" w:rsidRDefault="00BB3A85" w:rsidP="00B20F1E">
            <w:pPr>
              <w:spacing w:line="389" w:lineRule="auto"/>
              <w:jc w:val="center"/>
              <w:rPr>
                <w:sz w:val="28"/>
                <w:szCs w:val="28"/>
              </w:rPr>
            </w:pPr>
            <w:r>
              <w:rPr>
                <w:sz w:val="28"/>
                <w:szCs w:val="28"/>
              </w:rPr>
              <w:t>29</w:t>
            </w:r>
          </w:p>
        </w:tc>
        <w:tc>
          <w:tcPr>
            <w:tcW w:w="765" w:type="dxa"/>
            <w:vAlign w:val="center"/>
          </w:tcPr>
          <w:p w:rsidR="00BB3A85" w:rsidRPr="00815A3E" w:rsidRDefault="00BB3A85" w:rsidP="00B20F1E">
            <w:pPr>
              <w:spacing w:line="389" w:lineRule="auto"/>
              <w:jc w:val="center"/>
              <w:rPr>
                <w:sz w:val="28"/>
                <w:szCs w:val="28"/>
              </w:rPr>
            </w:pPr>
            <w:r w:rsidRPr="00815A3E">
              <w:rPr>
                <w:sz w:val="28"/>
                <w:szCs w:val="28"/>
              </w:rPr>
              <w:t>3</w:t>
            </w:r>
            <w:r>
              <w:rPr>
                <w:sz w:val="28"/>
                <w:szCs w:val="28"/>
              </w:rPr>
              <w:t>0</w:t>
            </w:r>
          </w:p>
        </w:tc>
        <w:tc>
          <w:tcPr>
            <w:tcW w:w="766" w:type="dxa"/>
            <w:vAlign w:val="center"/>
          </w:tcPr>
          <w:p w:rsidR="00BB3A85" w:rsidRPr="00815A3E" w:rsidRDefault="00BB3A85" w:rsidP="00B20F1E">
            <w:pPr>
              <w:spacing w:line="389" w:lineRule="auto"/>
              <w:jc w:val="center"/>
              <w:rPr>
                <w:sz w:val="28"/>
                <w:szCs w:val="28"/>
              </w:rPr>
            </w:pPr>
            <w:r w:rsidRPr="00815A3E">
              <w:rPr>
                <w:sz w:val="28"/>
                <w:szCs w:val="28"/>
              </w:rPr>
              <w:t>2</w:t>
            </w:r>
            <w:r>
              <w:rPr>
                <w:sz w:val="28"/>
                <w:szCs w:val="28"/>
              </w:rPr>
              <w:t>9</w:t>
            </w:r>
          </w:p>
        </w:tc>
        <w:tc>
          <w:tcPr>
            <w:tcW w:w="765" w:type="dxa"/>
            <w:vAlign w:val="center"/>
          </w:tcPr>
          <w:p w:rsidR="00BB3A85" w:rsidRPr="00815A3E" w:rsidRDefault="00BB3A85" w:rsidP="00B20F1E">
            <w:pPr>
              <w:spacing w:line="389" w:lineRule="auto"/>
              <w:jc w:val="center"/>
              <w:rPr>
                <w:sz w:val="28"/>
                <w:szCs w:val="28"/>
              </w:rPr>
            </w:pPr>
            <w:r w:rsidRPr="00815A3E">
              <w:rPr>
                <w:sz w:val="28"/>
                <w:szCs w:val="28"/>
              </w:rPr>
              <w:t>2</w:t>
            </w:r>
            <w:r>
              <w:rPr>
                <w:sz w:val="28"/>
                <w:szCs w:val="28"/>
              </w:rPr>
              <w:t>8</w:t>
            </w:r>
          </w:p>
        </w:tc>
        <w:tc>
          <w:tcPr>
            <w:tcW w:w="765" w:type="dxa"/>
            <w:vAlign w:val="center"/>
          </w:tcPr>
          <w:p w:rsidR="00BB3A85" w:rsidRPr="00815A3E" w:rsidRDefault="00BB3A85" w:rsidP="00B20F1E">
            <w:pPr>
              <w:spacing w:line="389" w:lineRule="auto"/>
              <w:jc w:val="center"/>
              <w:rPr>
                <w:sz w:val="28"/>
                <w:szCs w:val="28"/>
              </w:rPr>
            </w:pPr>
            <w:r>
              <w:rPr>
                <w:sz w:val="28"/>
                <w:szCs w:val="28"/>
              </w:rPr>
              <w:t>33</w:t>
            </w:r>
          </w:p>
        </w:tc>
        <w:tc>
          <w:tcPr>
            <w:tcW w:w="766" w:type="dxa"/>
            <w:vAlign w:val="center"/>
          </w:tcPr>
          <w:p w:rsidR="00BB3A85" w:rsidRPr="00815A3E" w:rsidRDefault="00BB3A85" w:rsidP="00B20F1E">
            <w:pPr>
              <w:spacing w:line="389" w:lineRule="auto"/>
              <w:jc w:val="center"/>
              <w:rPr>
                <w:sz w:val="28"/>
                <w:szCs w:val="28"/>
              </w:rPr>
            </w:pPr>
            <w:r w:rsidRPr="00815A3E">
              <w:rPr>
                <w:sz w:val="28"/>
                <w:szCs w:val="28"/>
              </w:rPr>
              <w:t>2</w:t>
            </w:r>
            <w:r>
              <w:rPr>
                <w:sz w:val="28"/>
                <w:szCs w:val="28"/>
              </w:rPr>
              <w:t>8</w:t>
            </w:r>
          </w:p>
        </w:tc>
        <w:tc>
          <w:tcPr>
            <w:tcW w:w="765" w:type="dxa"/>
            <w:vAlign w:val="center"/>
          </w:tcPr>
          <w:p w:rsidR="00BB3A85" w:rsidRPr="00815A3E" w:rsidRDefault="00BB3A85" w:rsidP="00B20F1E">
            <w:pPr>
              <w:spacing w:line="389" w:lineRule="auto"/>
              <w:jc w:val="center"/>
              <w:rPr>
                <w:sz w:val="28"/>
                <w:szCs w:val="28"/>
              </w:rPr>
            </w:pPr>
            <w:r>
              <w:rPr>
                <w:sz w:val="28"/>
                <w:szCs w:val="28"/>
              </w:rPr>
              <w:t>33</w:t>
            </w:r>
          </w:p>
        </w:tc>
        <w:tc>
          <w:tcPr>
            <w:tcW w:w="766" w:type="dxa"/>
            <w:vAlign w:val="center"/>
          </w:tcPr>
          <w:p w:rsidR="00BB3A85" w:rsidRPr="00815A3E" w:rsidRDefault="00BB3A85" w:rsidP="00B20F1E">
            <w:pPr>
              <w:spacing w:line="389" w:lineRule="auto"/>
              <w:jc w:val="center"/>
              <w:rPr>
                <w:sz w:val="28"/>
                <w:szCs w:val="28"/>
              </w:rPr>
            </w:pPr>
            <w:r>
              <w:rPr>
                <w:sz w:val="28"/>
                <w:szCs w:val="28"/>
              </w:rPr>
              <w:t>26</w:t>
            </w:r>
          </w:p>
        </w:tc>
      </w:tr>
      <w:tr w:rsidR="00BB3A85" w:rsidRPr="00E633C0" w:rsidTr="00880053">
        <w:trPr>
          <w:trHeight w:val="2018"/>
        </w:trPr>
        <w:tc>
          <w:tcPr>
            <w:tcW w:w="2127" w:type="dxa"/>
            <w:vAlign w:val="center"/>
          </w:tcPr>
          <w:p w:rsidR="00BB3A85" w:rsidRPr="00E633C0" w:rsidRDefault="00880053" w:rsidP="00880053">
            <w:pPr>
              <w:spacing w:line="389" w:lineRule="auto"/>
              <w:ind w:left="113" w:right="113"/>
              <w:jc w:val="center"/>
              <w:rPr>
                <w:sz w:val="28"/>
                <w:szCs w:val="28"/>
              </w:rPr>
            </w:pPr>
            <w:r>
              <w:rPr>
                <w:sz w:val="28"/>
                <w:szCs w:val="28"/>
              </w:rPr>
              <w:t>Работа</w:t>
            </w:r>
          </w:p>
        </w:tc>
        <w:tc>
          <w:tcPr>
            <w:tcW w:w="765" w:type="dxa"/>
            <w:textDirection w:val="btLr"/>
          </w:tcPr>
          <w:p w:rsidR="00BB3A85" w:rsidRPr="00FC3C17" w:rsidRDefault="00880053" w:rsidP="00BB3A85">
            <w:pPr>
              <w:spacing w:line="389" w:lineRule="auto"/>
              <w:ind w:left="113" w:right="113"/>
              <w:jc w:val="center"/>
              <w:rPr>
                <w:sz w:val="28"/>
                <w:szCs w:val="28"/>
              </w:rPr>
            </w:pPr>
            <w:r w:rsidRPr="00FC3C17">
              <w:rPr>
                <w:sz w:val="28"/>
                <w:szCs w:val="28"/>
              </w:rPr>
              <w:t>Карьера</w:t>
            </w:r>
          </w:p>
        </w:tc>
        <w:tc>
          <w:tcPr>
            <w:tcW w:w="765" w:type="dxa"/>
            <w:textDirection w:val="btLr"/>
          </w:tcPr>
          <w:p w:rsidR="00BB3A85" w:rsidRPr="00FC3C17" w:rsidRDefault="00880053" w:rsidP="00BB3A85">
            <w:pPr>
              <w:spacing w:line="389" w:lineRule="auto"/>
              <w:ind w:left="113" w:right="113"/>
              <w:jc w:val="center"/>
              <w:rPr>
                <w:sz w:val="28"/>
                <w:szCs w:val="28"/>
              </w:rPr>
            </w:pPr>
            <w:r w:rsidRPr="00FC3C17">
              <w:rPr>
                <w:sz w:val="28"/>
                <w:szCs w:val="28"/>
              </w:rPr>
              <w:t>Зарплата</w:t>
            </w:r>
          </w:p>
        </w:tc>
        <w:tc>
          <w:tcPr>
            <w:tcW w:w="766" w:type="dxa"/>
            <w:textDirection w:val="btLr"/>
          </w:tcPr>
          <w:p w:rsidR="00BB3A85" w:rsidRPr="00FC3C17" w:rsidRDefault="00880053" w:rsidP="00BB3A85">
            <w:pPr>
              <w:spacing w:line="389" w:lineRule="auto"/>
              <w:ind w:left="113" w:right="113"/>
              <w:jc w:val="center"/>
              <w:rPr>
                <w:sz w:val="28"/>
                <w:szCs w:val="28"/>
              </w:rPr>
            </w:pPr>
            <w:r w:rsidRPr="00FC3C17">
              <w:rPr>
                <w:sz w:val="28"/>
                <w:szCs w:val="28"/>
              </w:rPr>
              <w:t>Коллектив</w:t>
            </w:r>
          </w:p>
        </w:tc>
        <w:tc>
          <w:tcPr>
            <w:tcW w:w="765" w:type="dxa"/>
            <w:textDirection w:val="btLr"/>
          </w:tcPr>
          <w:p w:rsidR="00BB3A85" w:rsidRPr="00FC3C17" w:rsidRDefault="00880053" w:rsidP="00BB3A85">
            <w:pPr>
              <w:spacing w:line="389" w:lineRule="auto"/>
              <w:ind w:left="113" w:right="113"/>
              <w:jc w:val="center"/>
              <w:rPr>
                <w:sz w:val="28"/>
                <w:szCs w:val="28"/>
              </w:rPr>
            </w:pPr>
            <w:r w:rsidRPr="00FC3C17">
              <w:rPr>
                <w:sz w:val="28"/>
                <w:szCs w:val="28"/>
              </w:rPr>
              <w:t>Офис</w:t>
            </w:r>
          </w:p>
        </w:tc>
        <w:tc>
          <w:tcPr>
            <w:tcW w:w="766" w:type="dxa"/>
            <w:textDirection w:val="btLr"/>
          </w:tcPr>
          <w:p w:rsidR="00BB3A85" w:rsidRPr="00FC3C17" w:rsidRDefault="00880053" w:rsidP="00BB3A85">
            <w:pPr>
              <w:spacing w:line="389" w:lineRule="auto"/>
              <w:ind w:left="113" w:right="113"/>
              <w:jc w:val="center"/>
              <w:rPr>
                <w:sz w:val="28"/>
                <w:szCs w:val="28"/>
              </w:rPr>
            </w:pPr>
            <w:r w:rsidRPr="00FC3C17">
              <w:rPr>
                <w:sz w:val="28"/>
                <w:szCs w:val="28"/>
              </w:rPr>
              <w:t>Заграница</w:t>
            </w:r>
          </w:p>
        </w:tc>
        <w:tc>
          <w:tcPr>
            <w:tcW w:w="765" w:type="dxa"/>
            <w:textDirection w:val="btLr"/>
          </w:tcPr>
          <w:p w:rsidR="00BB3A85" w:rsidRPr="00FC3C17" w:rsidRDefault="00880053" w:rsidP="00BB3A85">
            <w:pPr>
              <w:spacing w:line="389" w:lineRule="auto"/>
              <w:ind w:left="113" w:right="113"/>
              <w:jc w:val="center"/>
              <w:rPr>
                <w:sz w:val="28"/>
                <w:szCs w:val="28"/>
              </w:rPr>
            </w:pPr>
            <w:r w:rsidRPr="00FC3C17">
              <w:rPr>
                <w:sz w:val="28"/>
                <w:szCs w:val="28"/>
              </w:rPr>
              <w:t>Фирма</w:t>
            </w:r>
          </w:p>
        </w:tc>
        <w:tc>
          <w:tcPr>
            <w:tcW w:w="765" w:type="dxa"/>
            <w:textDirection w:val="btLr"/>
          </w:tcPr>
          <w:p w:rsidR="00BB3A85" w:rsidRPr="00FC3C17" w:rsidRDefault="00880053" w:rsidP="00BB3A85">
            <w:pPr>
              <w:spacing w:line="389" w:lineRule="auto"/>
              <w:ind w:left="113" w:right="113"/>
              <w:jc w:val="center"/>
              <w:rPr>
                <w:sz w:val="28"/>
                <w:szCs w:val="28"/>
              </w:rPr>
            </w:pPr>
            <w:r w:rsidRPr="00FC3C17">
              <w:rPr>
                <w:sz w:val="28"/>
                <w:szCs w:val="28"/>
              </w:rPr>
              <w:t>Дело</w:t>
            </w:r>
          </w:p>
        </w:tc>
        <w:tc>
          <w:tcPr>
            <w:tcW w:w="766" w:type="dxa"/>
            <w:textDirection w:val="btLr"/>
          </w:tcPr>
          <w:p w:rsidR="00BB3A85" w:rsidRPr="00FC3C17" w:rsidRDefault="00880053" w:rsidP="00BB3A85">
            <w:pPr>
              <w:spacing w:line="389" w:lineRule="auto"/>
              <w:ind w:left="113" w:right="113"/>
              <w:jc w:val="center"/>
              <w:rPr>
                <w:sz w:val="28"/>
                <w:szCs w:val="28"/>
              </w:rPr>
            </w:pPr>
            <w:r w:rsidRPr="00FC3C17">
              <w:rPr>
                <w:sz w:val="28"/>
                <w:szCs w:val="28"/>
              </w:rPr>
              <w:t>Встреча</w:t>
            </w:r>
          </w:p>
        </w:tc>
        <w:tc>
          <w:tcPr>
            <w:tcW w:w="765" w:type="dxa"/>
            <w:textDirection w:val="btLr"/>
          </w:tcPr>
          <w:p w:rsidR="00BB3A85" w:rsidRPr="00FC3C17" w:rsidRDefault="00880053" w:rsidP="00BB3A85">
            <w:pPr>
              <w:spacing w:line="389" w:lineRule="auto"/>
              <w:ind w:left="113" w:right="113"/>
              <w:jc w:val="center"/>
              <w:rPr>
                <w:sz w:val="28"/>
                <w:szCs w:val="28"/>
              </w:rPr>
            </w:pPr>
            <w:r w:rsidRPr="00FC3C17">
              <w:rPr>
                <w:sz w:val="28"/>
                <w:szCs w:val="28"/>
              </w:rPr>
              <w:t>Перег</w:t>
            </w:r>
            <w:r w:rsidR="00BB3A85" w:rsidRPr="00FC3C17">
              <w:rPr>
                <w:sz w:val="28"/>
                <w:szCs w:val="28"/>
              </w:rPr>
              <w:t>оворы</w:t>
            </w:r>
          </w:p>
        </w:tc>
        <w:tc>
          <w:tcPr>
            <w:tcW w:w="766" w:type="dxa"/>
            <w:textDirection w:val="btLr"/>
          </w:tcPr>
          <w:p w:rsidR="00BB3A85" w:rsidRPr="00FC3C17" w:rsidRDefault="00880053" w:rsidP="00BB3A85">
            <w:pPr>
              <w:spacing w:line="389" w:lineRule="auto"/>
              <w:ind w:left="113" w:right="113"/>
              <w:jc w:val="center"/>
              <w:rPr>
                <w:sz w:val="28"/>
                <w:szCs w:val="28"/>
              </w:rPr>
            </w:pPr>
            <w:r w:rsidRPr="00FC3C17">
              <w:rPr>
                <w:sz w:val="28"/>
                <w:szCs w:val="28"/>
              </w:rPr>
              <w:t>Командировка</w:t>
            </w:r>
          </w:p>
        </w:tc>
      </w:tr>
      <w:tr w:rsidR="00BB3A85" w:rsidRPr="00E633C0" w:rsidTr="00880053">
        <w:tc>
          <w:tcPr>
            <w:tcW w:w="2127" w:type="dxa"/>
            <w:vAlign w:val="center"/>
          </w:tcPr>
          <w:p w:rsidR="00BB3A85" w:rsidRPr="00E633C0" w:rsidRDefault="00BB3A85" w:rsidP="00880053">
            <w:pPr>
              <w:spacing w:line="389" w:lineRule="auto"/>
              <w:ind w:left="113" w:right="113"/>
              <w:jc w:val="center"/>
              <w:rPr>
                <w:sz w:val="28"/>
                <w:szCs w:val="28"/>
              </w:rPr>
            </w:pPr>
            <w:r w:rsidRPr="00FC3C17">
              <w:rPr>
                <w:sz w:val="28"/>
                <w:szCs w:val="28"/>
              </w:rPr>
              <w:t>ассоциации</w:t>
            </w:r>
          </w:p>
        </w:tc>
        <w:tc>
          <w:tcPr>
            <w:tcW w:w="765" w:type="dxa"/>
          </w:tcPr>
          <w:p w:rsidR="00BB3A85" w:rsidRPr="00E633C0" w:rsidRDefault="00BB3A85" w:rsidP="00BB3A85">
            <w:pPr>
              <w:spacing w:line="389" w:lineRule="auto"/>
              <w:jc w:val="both"/>
              <w:rPr>
                <w:sz w:val="28"/>
                <w:szCs w:val="28"/>
              </w:rPr>
            </w:pPr>
            <w:r>
              <w:rPr>
                <w:sz w:val="28"/>
                <w:szCs w:val="28"/>
              </w:rPr>
              <w:t>37</w:t>
            </w:r>
          </w:p>
        </w:tc>
        <w:tc>
          <w:tcPr>
            <w:tcW w:w="765" w:type="dxa"/>
          </w:tcPr>
          <w:p w:rsidR="00BB3A85" w:rsidRPr="00E633C0" w:rsidRDefault="00BB3A85" w:rsidP="00BB3A85">
            <w:pPr>
              <w:spacing w:line="389" w:lineRule="auto"/>
              <w:jc w:val="both"/>
              <w:rPr>
                <w:sz w:val="28"/>
                <w:szCs w:val="28"/>
              </w:rPr>
            </w:pPr>
            <w:r>
              <w:rPr>
                <w:sz w:val="28"/>
                <w:szCs w:val="28"/>
              </w:rPr>
              <w:t>37</w:t>
            </w:r>
          </w:p>
        </w:tc>
        <w:tc>
          <w:tcPr>
            <w:tcW w:w="766" w:type="dxa"/>
          </w:tcPr>
          <w:p w:rsidR="00BB3A85" w:rsidRPr="00E633C0" w:rsidRDefault="00BB3A85" w:rsidP="00BB3A85">
            <w:pPr>
              <w:spacing w:line="389" w:lineRule="auto"/>
              <w:jc w:val="both"/>
              <w:rPr>
                <w:sz w:val="28"/>
                <w:szCs w:val="28"/>
              </w:rPr>
            </w:pPr>
            <w:r>
              <w:rPr>
                <w:sz w:val="28"/>
                <w:szCs w:val="28"/>
              </w:rPr>
              <w:t>35</w:t>
            </w:r>
          </w:p>
        </w:tc>
        <w:tc>
          <w:tcPr>
            <w:tcW w:w="765" w:type="dxa"/>
          </w:tcPr>
          <w:p w:rsidR="00BB3A85" w:rsidRPr="00E633C0" w:rsidRDefault="00BB3A85" w:rsidP="00BB3A85">
            <w:pPr>
              <w:spacing w:line="389" w:lineRule="auto"/>
              <w:jc w:val="both"/>
              <w:rPr>
                <w:sz w:val="28"/>
                <w:szCs w:val="28"/>
              </w:rPr>
            </w:pPr>
            <w:r>
              <w:rPr>
                <w:sz w:val="28"/>
                <w:szCs w:val="28"/>
              </w:rPr>
              <w:t>34</w:t>
            </w:r>
          </w:p>
        </w:tc>
        <w:tc>
          <w:tcPr>
            <w:tcW w:w="766" w:type="dxa"/>
          </w:tcPr>
          <w:p w:rsidR="00BB3A85" w:rsidRPr="00E633C0" w:rsidRDefault="00BB3A85" w:rsidP="00BB3A85">
            <w:pPr>
              <w:spacing w:line="389" w:lineRule="auto"/>
              <w:jc w:val="both"/>
              <w:rPr>
                <w:sz w:val="28"/>
                <w:szCs w:val="28"/>
              </w:rPr>
            </w:pPr>
            <w:r>
              <w:rPr>
                <w:sz w:val="28"/>
                <w:szCs w:val="28"/>
              </w:rPr>
              <w:t>37</w:t>
            </w:r>
          </w:p>
        </w:tc>
        <w:tc>
          <w:tcPr>
            <w:tcW w:w="765" w:type="dxa"/>
          </w:tcPr>
          <w:p w:rsidR="00BB3A85" w:rsidRPr="00E633C0" w:rsidRDefault="00BB3A85" w:rsidP="00BB3A85">
            <w:pPr>
              <w:spacing w:line="389" w:lineRule="auto"/>
              <w:jc w:val="both"/>
              <w:rPr>
                <w:sz w:val="28"/>
                <w:szCs w:val="28"/>
              </w:rPr>
            </w:pPr>
            <w:r>
              <w:rPr>
                <w:sz w:val="28"/>
                <w:szCs w:val="28"/>
              </w:rPr>
              <w:t>32</w:t>
            </w:r>
          </w:p>
        </w:tc>
        <w:tc>
          <w:tcPr>
            <w:tcW w:w="765" w:type="dxa"/>
          </w:tcPr>
          <w:p w:rsidR="00BB3A85" w:rsidRPr="00E633C0" w:rsidRDefault="00BB3A85" w:rsidP="00BB3A85">
            <w:pPr>
              <w:spacing w:line="389" w:lineRule="auto"/>
              <w:jc w:val="both"/>
              <w:rPr>
                <w:sz w:val="28"/>
                <w:szCs w:val="28"/>
              </w:rPr>
            </w:pPr>
            <w:r>
              <w:rPr>
                <w:sz w:val="28"/>
                <w:szCs w:val="28"/>
              </w:rPr>
              <w:t>31</w:t>
            </w:r>
          </w:p>
        </w:tc>
        <w:tc>
          <w:tcPr>
            <w:tcW w:w="766" w:type="dxa"/>
          </w:tcPr>
          <w:p w:rsidR="00BB3A85" w:rsidRPr="00E633C0" w:rsidRDefault="00BB3A85" w:rsidP="00BB3A85">
            <w:pPr>
              <w:spacing w:line="389" w:lineRule="auto"/>
              <w:jc w:val="both"/>
              <w:rPr>
                <w:sz w:val="28"/>
                <w:szCs w:val="28"/>
              </w:rPr>
            </w:pPr>
            <w:r>
              <w:rPr>
                <w:sz w:val="28"/>
                <w:szCs w:val="28"/>
              </w:rPr>
              <w:t>32</w:t>
            </w:r>
          </w:p>
        </w:tc>
        <w:tc>
          <w:tcPr>
            <w:tcW w:w="765" w:type="dxa"/>
          </w:tcPr>
          <w:p w:rsidR="00BB3A85" w:rsidRPr="00E633C0" w:rsidRDefault="00BB3A85" w:rsidP="00BB3A85">
            <w:pPr>
              <w:spacing w:line="389" w:lineRule="auto"/>
              <w:jc w:val="both"/>
              <w:rPr>
                <w:sz w:val="28"/>
                <w:szCs w:val="28"/>
              </w:rPr>
            </w:pPr>
            <w:r>
              <w:rPr>
                <w:sz w:val="28"/>
                <w:szCs w:val="28"/>
              </w:rPr>
              <w:t>39</w:t>
            </w:r>
          </w:p>
        </w:tc>
        <w:tc>
          <w:tcPr>
            <w:tcW w:w="766" w:type="dxa"/>
          </w:tcPr>
          <w:p w:rsidR="00BB3A85" w:rsidRPr="00E633C0" w:rsidRDefault="00BB3A85" w:rsidP="00BB3A85">
            <w:pPr>
              <w:spacing w:line="389" w:lineRule="auto"/>
              <w:jc w:val="both"/>
              <w:rPr>
                <w:sz w:val="28"/>
                <w:szCs w:val="28"/>
              </w:rPr>
            </w:pPr>
            <w:r>
              <w:rPr>
                <w:sz w:val="28"/>
                <w:szCs w:val="28"/>
              </w:rPr>
              <w:t>35</w:t>
            </w:r>
          </w:p>
        </w:tc>
      </w:tr>
      <w:tr w:rsidR="00BB3A85" w:rsidRPr="00E633C0" w:rsidTr="00880053">
        <w:trPr>
          <w:trHeight w:val="1496"/>
        </w:trPr>
        <w:tc>
          <w:tcPr>
            <w:tcW w:w="2127" w:type="dxa"/>
            <w:vAlign w:val="center"/>
          </w:tcPr>
          <w:p w:rsidR="00BB3A85" w:rsidRPr="00E633C0" w:rsidRDefault="00880053" w:rsidP="00880053">
            <w:pPr>
              <w:spacing w:line="389" w:lineRule="auto"/>
              <w:ind w:left="113" w:right="113"/>
              <w:jc w:val="center"/>
              <w:rPr>
                <w:sz w:val="28"/>
                <w:szCs w:val="28"/>
              </w:rPr>
            </w:pPr>
            <w:r>
              <w:rPr>
                <w:sz w:val="28"/>
                <w:szCs w:val="28"/>
              </w:rPr>
              <w:t>Учеба</w:t>
            </w:r>
          </w:p>
        </w:tc>
        <w:tc>
          <w:tcPr>
            <w:tcW w:w="765" w:type="dxa"/>
            <w:textDirection w:val="btLr"/>
          </w:tcPr>
          <w:p w:rsidR="00BB3A85" w:rsidRPr="00FC3C17" w:rsidRDefault="00880053" w:rsidP="00880053">
            <w:pPr>
              <w:spacing w:line="389" w:lineRule="auto"/>
              <w:ind w:left="113" w:right="113"/>
              <w:jc w:val="center"/>
              <w:rPr>
                <w:sz w:val="28"/>
                <w:szCs w:val="28"/>
              </w:rPr>
            </w:pPr>
            <w:r w:rsidRPr="00FC3C17">
              <w:rPr>
                <w:sz w:val="28"/>
                <w:szCs w:val="28"/>
              </w:rPr>
              <w:t>Институт</w:t>
            </w:r>
          </w:p>
        </w:tc>
        <w:tc>
          <w:tcPr>
            <w:tcW w:w="765" w:type="dxa"/>
            <w:textDirection w:val="btLr"/>
          </w:tcPr>
          <w:p w:rsidR="00BB3A85" w:rsidRPr="00FC3C17" w:rsidRDefault="00880053" w:rsidP="00880053">
            <w:pPr>
              <w:spacing w:line="389" w:lineRule="auto"/>
              <w:ind w:left="113" w:right="113"/>
              <w:jc w:val="center"/>
              <w:rPr>
                <w:sz w:val="28"/>
                <w:szCs w:val="28"/>
              </w:rPr>
            </w:pPr>
            <w:r w:rsidRPr="00FC3C17">
              <w:rPr>
                <w:sz w:val="28"/>
                <w:szCs w:val="28"/>
              </w:rPr>
              <w:t>Профессия</w:t>
            </w:r>
          </w:p>
        </w:tc>
        <w:tc>
          <w:tcPr>
            <w:tcW w:w="766" w:type="dxa"/>
            <w:textDirection w:val="btLr"/>
          </w:tcPr>
          <w:p w:rsidR="00BB3A85" w:rsidRPr="00FC3C17" w:rsidRDefault="00880053" w:rsidP="00880053">
            <w:pPr>
              <w:spacing w:line="389" w:lineRule="auto"/>
              <w:ind w:left="113" w:right="113"/>
              <w:jc w:val="center"/>
              <w:rPr>
                <w:sz w:val="28"/>
                <w:szCs w:val="28"/>
              </w:rPr>
            </w:pPr>
            <w:r w:rsidRPr="00FC3C17">
              <w:rPr>
                <w:sz w:val="28"/>
                <w:szCs w:val="28"/>
              </w:rPr>
              <w:t>Лекция</w:t>
            </w:r>
          </w:p>
        </w:tc>
        <w:tc>
          <w:tcPr>
            <w:tcW w:w="765" w:type="dxa"/>
            <w:textDirection w:val="btLr"/>
          </w:tcPr>
          <w:p w:rsidR="00BB3A85" w:rsidRPr="00FC3C17" w:rsidRDefault="00880053" w:rsidP="00880053">
            <w:pPr>
              <w:spacing w:line="389" w:lineRule="auto"/>
              <w:ind w:left="113" w:right="113"/>
              <w:jc w:val="center"/>
              <w:rPr>
                <w:sz w:val="28"/>
                <w:szCs w:val="28"/>
              </w:rPr>
            </w:pPr>
            <w:r w:rsidRPr="00FC3C17">
              <w:rPr>
                <w:sz w:val="28"/>
                <w:szCs w:val="28"/>
              </w:rPr>
              <w:t>Образование</w:t>
            </w:r>
          </w:p>
        </w:tc>
        <w:tc>
          <w:tcPr>
            <w:tcW w:w="766" w:type="dxa"/>
            <w:textDirection w:val="btLr"/>
          </w:tcPr>
          <w:p w:rsidR="00BB3A85" w:rsidRPr="00FC3C17" w:rsidRDefault="00880053" w:rsidP="00880053">
            <w:pPr>
              <w:spacing w:line="389" w:lineRule="auto"/>
              <w:ind w:left="113" w:right="113"/>
              <w:jc w:val="center"/>
              <w:rPr>
                <w:sz w:val="28"/>
                <w:szCs w:val="28"/>
              </w:rPr>
            </w:pPr>
            <w:r w:rsidRPr="00FC3C17">
              <w:rPr>
                <w:sz w:val="28"/>
                <w:szCs w:val="28"/>
              </w:rPr>
              <w:t>Интерес</w:t>
            </w:r>
          </w:p>
        </w:tc>
        <w:tc>
          <w:tcPr>
            <w:tcW w:w="765" w:type="dxa"/>
            <w:textDirection w:val="btLr"/>
          </w:tcPr>
          <w:p w:rsidR="00BB3A85" w:rsidRPr="00FC3C17" w:rsidRDefault="00880053" w:rsidP="00880053">
            <w:pPr>
              <w:spacing w:line="389" w:lineRule="auto"/>
              <w:ind w:left="113" w:right="113"/>
              <w:jc w:val="center"/>
              <w:rPr>
                <w:sz w:val="28"/>
                <w:szCs w:val="28"/>
              </w:rPr>
            </w:pPr>
            <w:r w:rsidRPr="00FC3C17">
              <w:rPr>
                <w:sz w:val="28"/>
                <w:szCs w:val="28"/>
              </w:rPr>
              <w:t>Диплом</w:t>
            </w:r>
          </w:p>
        </w:tc>
        <w:tc>
          <w:tcPr>
            <w:tcW w:w="765" w:type="dxa"/>
            <w:textDirection w:val="btLr"/>
          </w:tcPr>
          <w:p w:rsidR="00BB3A85" w:rsidRPr="00FC3C17" w:rsidRDefault="00880053" w:rsidP="00880053">
            <w:pPr>
              <w:spacing w:line="389" w:lineRule="auto"/>
              <w:ind w:left="113" w:right="113"/>
              <w:jc w:val="center"/>
              <w:rPr>
                <w:sz w:val="28"/>
                <w:szCs w:val="28"/>
              </w:rPr>
            </w:pPr>
            <w:r w:rsidRPr="00FC3C17">
              <w:rPr>
                <w:sz w:val="28"/>
                <w:szCs w:val="28"/>
              </w:rPr>
              <w:t>Квалификация</w:t>
            </w:r>
          </w:p>
        </w:tc>
        <w:tc>
          <w:tcPr>
            <w:tcW w:w="766" w:type="dxa"/>
            <w:textDirection w:val="btLr"/>
          </w:tcPr>
          <w:p w:rsidR="00BB3A85" w:rsidRPr="00FC3C17" w:rsidRDefault="00880053" w:rsidP="00880053">
            <w:pPr>
              <w:spacing w:line="389" w:lineRule="auto"/>
              <w:ind w:left="113" w:right="113"/>
              <w:jc w:val="center"/>
              <w:rPr>
                <w:sz w:val="28"/>
                <w:szCs w:val="28"/>
              </w:rPr>
            </w:pPr>
            <w:r w:rsidRPr="00FC3C17">
              <w:rPr>
                <w:sz w:val="28"/>
                <w:szCs w:val="28"/>
              </w:rPr>
              <w:t>Сессия</w:t>
            </w:r>
          </w:p>
        </w:tc>
        <w:tc>
          <w:tcPr>
            <w:tcW w:w="765" w:type="dxa"/>
            <w:textDirection w:val="btLr"/>
          </w:tcPr>
          <w:p w:rsidR="00BB3A85" w:rsidRPr="00FC3C17" w:rsidRDefault="00880053" w:rsidP="00880053">
            <w:pPr>
              <w:spacing w:line="389" w:lineRule="auto"/>
              <w:ind w:left="113" w:right="113"/>
              <w:jc w:val="center"/>
              <w:rPr>
                <w:sz w:val="28"/>
                <w:szCs w:val="28"/>
              </w:rPr>
            </w:pPr>
            <w:r w:rsidRPr="00FC3C17">
              <w:rPr>
                <w:sz w:val="28"/>
                <w:szCs w:val="28"/>
              </w:rPr>
              <w:t>Экзамен</w:t>
            </w:r>
          </w:p>
        </w:tc>
        <w:tc>
          <w:tcPr>
            <w:tcW w:w="766" w:type="dxa"/>
            <w:textDirection w:val="btLr"/>
          </w:tcPr>
          <w:p w:rsidR="00BB3A85" w:rsidRPr="00FC3C17" w:rsidRDefault="00880053" w:rsidP="00880053">
            <w:pPr>
              <w:spacing w:line="389" w:lineRule="auto"/>
              <w:ind w:left="113" w:right="113"/>
              <w:jc w:val="center"/>
              <w:rPr>
                <w:sz w:val="28"/>
                <w:szCs w:val="28"/>
              </w:rPr>
            </w:pPr>
            <w:r w:rsidRPr="00FC3C17">
              <w:rPr>
                <w:sz w:val="28"/>
                <w:szCs w:val="28"/>
              </w:rPr>
              <w:t>Факультет</w:t>
            </w:r>
          </w:p>
        </w:tc>
      </w:tr>
      <w:tr w:rsidR="00BB3A85" w:rsidRPr="00E633C0" w:rsidTr="00880053">
        <w:tc>
          <w:tcPr>
            <w:tcW w:w="2127" w:type="dxa"/>
            <w:vAlign w:val="center"/>
          </w:tcPr>
          <w:p w:rsidR="00BB3A85" w:rsidRPr="00E633C0" w:rsidRDefault="00BB3A85" w:rsidP="00880053">
            <w:pPr>
              <w:spacing w:line="389" w:lineRule="auto"/>
              <w:ind w:left="113" w:right="113"/>
              <w:jc w:val="center"/>
              <w:rPr>
                <w:sz w:val="28"/>
                <w:szCs w:val="28"/>
              </w:rPr>
            </w:pPr>
            <w:r w:rsidRPr="00FC3C17">
              <w:rPr>
                <w:sz w:val="28"/>
                <w:szCs w:val="28"/>
              </w:rPr>
              <w:t>ассоциации</w:t>
            </w:r>
          </w:p>
        </w:tc>
        <w:tc>
          <w:tcPr>
            <w:tcW w:w="765" w:type="dxa"/>
          </w:tcPr>
          <w:p w:rsidR="00BB3A85" w:rsidRPr="00FC3C17" w:rsidRDefault="00BB3A85" w:rsidP="00BB3A85">
            <w:pPr>
              <w:spacing w:line="389" w:lineRule="auto"/>
              <w:jc w:val="both"/>
              <w:rPr>
                <w:sz w:val="28"/>
                <w:szCs w:val="28"/>
              </w:rPr>
            </w:pPr>
            <w:r w:rsidRPr="00FC3C17">
              <w:rPr>
                <w:sz w:val="28"/>
                <w:szCs w:val="28"/>
              </w:rPr>
              <w:t>43</w:t>
            </w:r>
          </w:p>
        </w:tc>
        <w:tc>
          <w:tcPr>
            <w:tcW w:w="765" w:type="dxa"/>
          </w:tcPr>
          <w:p w:rsidR="00BB3A85" w:rsidRPr="00FC3C17" w:rsidRDefault="00BB3A85" w:rsidP="00BB3A85">
            <w:pPr>
              <w:spacing w:line="389" w:lineRule="auto"/>
              <w:jc w:val="both"/>
              <w:rPr>
                <w:sz w:val="28"/>
                <w:szCs w:val="28"/>
              </w:rPr>
            </w:pPr>
            <w:r w:rsidRPr="00FC3C17">
              <w:rPr>
                <w:sz w:val="28"/>
                <w:szCs w:val="28"/>
              </w:rPr>
              <w:t>32</w:t>
            </w:r>
          </w:p>
        </w:tc>
        <w:tc>
          <w:tcPr>
            <w:tcW w:w="766" w:type="dxa"/>
          </w:tcPr>
          <w:p w:rsidR="00BB3A85" w:rsidRPr="00FC3C17" w:rsidRDefault="00BB3A85" w:rsidP="00BB3A85">
            <w:pPr>
              <w:spacing w:line="389" w:lineRule="auto"/>
              <w:jc w:val="both"/>
              <w:rPr>
                <w:sz w:val="28"/>
                <w:szCs w:val="28"/>
              </w:rPr>
            </w:pPr>
            <w:r w:rsidRPr="00FC3C17">
              <w:rPr>
                <w:sz w:val="28"/>
                <w:szCs w:val="28"/>
              </w:rPr>
              <w:t>31</w:t>
            </w:r>
          </w:p>
        </w:tc>
        <w:tc>
          <w:tcPr>
            <w:tcW w:w="765" w:type="dxa"/>
          </w:tcPr>
          <w:p w:rsidR="00BB3A85" w:rsidRPr="00FC3C17" w:rsidRDefault="00BB3A85" w:rsidP="00BB3A85">
            <w:pPr>
              <w:spacing w:line="389" w:lineRule="auto"/>
              <w:jc w:val="both"/>
              <w:rPr>
                <w:sz w:val="28"/>
                <w:szCs w:val="28"/>
              </w:rPr>
            </w:pPr>
            <w:r w:rsidRPr="00FC3C17">
              <w:rPr>
                <w:sz w:val="28"/>
                <w:szCs w:val="28"/>
              </w:rPr>
              <w:t>34</w:t>
            </w:r>
          </w:p>
        </w:tc>
        <w:tc>
          <w:tcPr>
            <w:tcW w:w="766" w:type="dxa"/>
          </w:tcPr>
          <w:p w:rsidR="00BB3A85" w:rsidRPr="00FC3C17" w:rsidRDefault="00BB3A85" w:rsidP="00BB3A85">
            <w:pPr>
              <w:spacing w:line="389" w:lineRule="auto"/>
              <w:jc w:val="both"/>
              <w:rPr>
                <w:sz w:val="28"/>
                <w:szCs w:val="28"/>
              </w:rPr>
            </w:pPr>
            <w:r w:rsidRPr="00FC3C17">
              <w:rPr>
                <w:sz w:val="28"/>
                <w:szCs w:val="28"/>
              </w:rPr>
              <w:t>28</w:t>
            </w:r>
          </w:p>
        </w:tc>
        <w:tc>
          <w:tcPr>
            <w:tcW w:w="765" w:type="dxa"/>
          </w:tcPr>
          <w:p w:rsidR="00BB3A85" w:rsidRPr="00FC3C17" w:rsidRDefault="00BB3A85" w:rsidP="00BB3A85">
            <w:pPr>
              <w:spacing w:line="389" w:lineRule="auto"/>
              <w:jc w:val="both"/>
              <w:rPr>
                <w:sz w:val="28"/>
                <w:szCs w:val="28"/>
              </w:rPr>
            </w:pPr>
            <w:r w:rsidRPr="00FC3C17">
              <w:rPr>
                <w:sz w:val="28"/>
                <w:szCs w:val="28"/>
              </w:rPr>
              <w:t>31</w:t>
            </w:r>
          </w:p>
        </w:tc>
        <w:tc>
          <w:tcPr>
            <w:tcW w:w="765" w:type="dxa"/>
          </w:tcPr>
          <w:p w:rsidR="00BB3A85" w:rsidRPr="00FC3C17" w:rsidRDefault="00BB3A85" w:rsidP="00BB3A85">
            <w:pPr>
              <w:spacing w:line="389" w:lineRule="auto"/>
              <w:jc w:val="both"/>
              <w:rPr>
                <w:sz w:val="28"/>
                <w:szCs w:val="28"/>
              </w:rPr>
            </w:pPr>
            <w:r w:rsidRPr="00FC3C17">
              <w:rPr>
                <w:sz w:val="28"/>
                <w:szCs w:val="28"/>
              </w:rPr>
              <w:t>32</w:t>
            </w:r>
          </w:p>
        </w:tc>
        <w:tc>
          <w:tcPr>
            <w:tcW w:w="766" w:type="dxa"/>
          </w:tcPr>
          <w:p w:rsidR="00BB3A85" w:rsidRPr="00FC3C17" w:rsidRDefault="00BB3A85" w:rsidP="00BB3A85">
            <w:pPr>
              <w:spacing w:line="389" w:lineRule="auto"/>
              <w:jc w:val="both"/>
              <w:rPr>
                <w:sz w:val="28"/>
                <w:szCs w:val="28"/>
              </w:rPr>
            </w:pPr>
            <w:r w:rsidRPr="00FC3C17">
              <w:rPr>
                <w:sz w:val="28"/>
                <w:szCs w:val="28"/>
              </w:rPr>
              <w:t>45</w:t>
            </w:r>
          </w:p>
        </w:tc>
        <w:tc>
          <w:tcPr>
            <w:tcW w:w="765" w:type="dxa"/>
          </w:tcPr>
          <w:p w:rsidR="00BB3A85" w:rsidRPr="00FC3C17" w:rsidRDefault="00BB3A85" w:rsidP="00BB3A85">
            <w:pPr>
              <w:spacing w:line="389" w:lineRule="auto"/>
              <w:jc w:val="both"/>
              <w:rPr>
                <w:sz w:val="28"/>
                <w:szCs w:val="28"/>
              </w:rPr>
            </w:pPr>
            <w:r w:rsidRPr="00FC3C17">
              <w:rPr>
                <w:sz w:val="28"/>
                <w:szCs w:val="28"/>
              </w:rPr>
              <w:t>40</w:t>
            </w:r>
          </w:p>
        </w:tc>
        <w:tc>
          <w:tcPr>
            <w:tcW w:w="766" w:type="dxa"/>
          </w:tcPr>
          <w:p w:rsidR="00BB3A85" w:rsidRPr="00FC3C17" w:rsidRDefault="00BB3A85" w:rsidP="00BB3A85">
            <w:pPr>
              <w:spacing w:line="389" w:lineRule="auto"/>
              <w:jc w:val="both"/>
              <w:rPr>
                <w:sz w:val="28"/>
                <w:szCs w:val="28"/>
              </w:rPr>
            </w:pPr>
            <w:r w:rsidRPr="00FC3C17">
              <w:rPr>
                <w:sz w:val="28"/>
                <w:szCs w:val="28"/>
              </w:rPr>
              <w:t>31</w:t>
            </w:r>
          </w:p>
        </w:tc>
      </w:tr>
    </w:tbl>
    <w:p w:rsidR="00880053" w:rsidRDefault="00880053" w:rsidP="00880053">
      <w:pPr>
        <w:spacing w:line="389" w:lineRule="auto"/>
        <w:ind w:firstLine="851"/>
        <w:jc w:val="both"/>
        <w:rPr>
          <w:sz w:val="28"/>
          <w:szCs w:val="28"/>
        </w:rPr>
      </w:pPr>
      <w:r>
        <w:rPr>
          <w:sz w:val="28"/>
          <w:szCs w:val="28"/>
        </w:rPr>
        <w:t xml:space="preserve"> </w:t>
      </w:r>
      <w:r w:rsidRPr="00880053">
        <w:rPr>
          <w:sz w:val="28"/>
          <w:szCs w:val="28"/>
        </w:rPr>
        <w:t>Как</w:t>
      </w:r>
      <w:r>
        <w:rPr>
          <w:sz w:val="28"/>
          <w:szCs w:val="28"/>
        </w:rPr>
        <w:t xml:space="preserve"> мы можем судить по таблице №8, самое большое количество ассоциаций получено по темам «Учеба» и «Работа» (347 и 349) из общего </w:t>
      </w:r>
      <w:r>
        <w:rPr>
          <w:sz w:val="28"/>
          <w:szCs w:val="28"/>
        </w:rPr>
        <w:lastRenderedPageBreak/>
        <w:t>количества полученных ассоциаций (1630) на 50 стимульных слов.</w:t>
      </w:r>
    </w:p>
    <w:p w:rsidR="00880053" w:rsidRPr="00880053" w:rsidRDefault="00880053" w:rsidP="00880053">
      <w:pPr>
        <w:spacing w:line="389" w:lineRule="auto"/>
        <w:ind w:firstLine="851"/>
        <w:jc w:val="both"/>
        <w:rPr>
          <w:sz w:val="28"/>
          <w:szCs w:val="28"/>
        </w:rPr>
      </w:pPr>
      <w:r>
        <w:rPr>
          <w:sz w:val="28"/>
          <w:szCs w:val="28"/>
        </w:rPr>
        <w:t>На стимул «институт», «сессия», «экзамен» получено самое большое количество ассоциаций – 43, 45, 40. Наиболее стрессогенной ситуацией для девушек является сессия с экзаменом.</w:t>
      </w:r>
    </w:p>
    <w:p w:rsidR="00880053" w:rsidRDefault="00880053" w:rsidP="00080CDD">
      <w:pPr>
        <w:spacing w:line="389" w:lineRule="auto"/>
        <w:jc w:val="center"/>
        <w:rPr>
          <w:b/>
          <w:sz w:val="28"/>
          <w:szCs w:val="28"/>
        </w:rPr>
      </w:pPr>
    </w:p>
    <w:p w:rsidR="00FA3095" w:rsidRDefault="00006FEB" w:rsidP="00080CDD">
      <w:pPr>
        <w:spacing w:line="389" w:lineRule="auto"/>
        <w:jc w:val="center"/>
        <w:rPr>
          <w:b/>
          <w:sz w:val="28"/>
          <w:szCs w:val="28"/>
        </w:rPr>
      </w:pPr>
      <w:r>
        <w:rPr>
          <w:b/>
          <w:sz w:val="28"/>
          <w:szCs w:val="28"/>
        </w:rPr>
        <w:t>ВЫВОДЫ</w:t>
      </w:r>
    </w:p>
    <w:p w:rsidR="00006FEB" w:rsidRDefault="00006FEB" w:rsidP="00080CDD">
      <w:pPr>
        <w:spacing w:line="389" w:lineRule="auto"/>
        <w:jc w:val="center"/>
        <w:rPr>
          <w:b/>
          <w:sz w:val="28"/>
          <w:szCs w:val="28"/>
        </w:rPr>
      </w:pPr>
    </w:p>
    <w:p w:rsidR="00006FEB" w:rsidRDefault="00006FEB" w:rsidP="00080CDD">
      <w:pPr>
        <w:spacing w:line="389" w:lineRule="auto"/>
        <w:ind w:firstLine="851"/>
        <w:jc w:val="both"/>
        <w:rPr>
          <w:sz w:val="28"/>
          <w:szCs w:val="28"/>
        </w:rPr>
      </w:pPr>
      <w:r>
        <w:rPr>
          <w:sz w:val="28"/>
          <w:szCs w:val="28"/>
        </w:rPr>
        <w:t>Проведенное экспериментальное исследование психологического содержания женского ассоциативного поведения позволило сделать следующие выводы:</w:t>
      </w:r>
    </w:p>
    <w:p w:rsidR="00006FEB" w:rsidRDefault="00006FEB" w:rsidP="00080CDD">
      <w:pPr>
        <w:numPr>
          <w:ilvl w:val="0"/>
          <w:numId w:val="15"/>
        </w:numPr>
        <w:spacing w:line="389" w:lineRule="auto"/>
        <w:jc w:val="both"/>
        <w:rPr>
          <w:sz w:val="28"/>
          <w:szCs w:val="28"/>
        </w:rPr>
      </w:pPr>
      <w:r>
        <w:rPr>
          <w:sz w:val="28"/>
          <w:szCs w:val="28"/>
        </w:rPr>
        <w:t>Психологическое содержание ассоциаций у девушек отражает гендерные особенности: гендерные стереотипы, личностные характеристики (мотивация, эмоциональность), жизненные ценности.</w:t>
      </w:r>
    </w:p>
    <w:p w:rsidR="00006FEB" w:rsidRDefault="00006FEB" w:rsidP="00080CDD">
      <w:pPr>
        <w:numPr>
          <w:ilvl w:val="0"/>
          <w:numId w:val="15"/>
        </w:numPr>
        <w:spacing w:line="389" w:lineRule="auto"/>
        <w:jc w:val="both"/>
        <w:rPr>
          <w:sz w:val="28"/>
          <w:szCs w:val="28"/>
        </w:rPr>
      </w:pPr>
      <w:r>
        <w:rPr>
          <w:sz w:val="28"/>
          <w:szCs w:val="28"/>
        </w:rPr>
        <w:t>Женская эмоциональность выразилась в использовании большого количества синтагматических ассоциаций. В нашем случае, атрибутивным типом реагирования</w:t>
      </w:r>
      <w:r w:rsidR="0062122C">
        <w:rPr>
          <w:sz w:val="28"/>
          <w:szCs w:val="28"/>
        </w:rPr>
        <w:t xml:space="preserve"> (</w:t>
      </w:r>
      <w:r>
        <w:rPr>
          <w:sz w:val="28"/>
          <w:szCs w:val="28"/>
        </w:rPr>
        <w:t>«мать» - любимая, родная, дорогая, бесценная, самая-самая и т. д.</w:t>
      </w:r>
      <w:r w:rsidR="0062122C">
        <w:rPr>
          <w:sz w:val="28"/>
          <w:szCs w:val="28"/>
        </w:rPr>
        <w:t xml:space="preserve">), </w:t>
      </w:r>
      <w:r>
        <w:rPr>
          <w:sz w:val="28"/>
          <w:szCs w:val="28"/>
        </w:rPr>
        <w:t xml:space="preserve">использованием </w:t>
      </w:r>
      <w:r w:rsidR="0062122C">
        <w:rPr>
          <w:sz w:val="28"/>
          <w:szCs w:val="28"/>
        </w:rPr>
        <w:t>большого количества эмоционально-оценочной лексики, а также инвективов.</w:t>
      </w:r>
    </w:p>
    <w:p w:rsidR="0062122C" w:rsidRDefault="0062122C" w:rsidP="00080CDD">
      <w:pPr>
        <w:numPr>
          <w:ilvl w:val="0"/>
          <w:numId w:val="15"/>
        </w:numPr>
        <w:spacing w:line="389" w:lineRule="auto"/>
        <w:jc w:val="both"/>
        <w:rPr>
          <w:sz w:val="28"/>
          <w:szCs w:val="28"/>
        </w:rPr>
      </w:pPr>
      <w:r>
        <w:rPr>
          <w:sz w:val="28"/>
          <w:szCs w:val="28"/>
        </w:rPr>
        <w:t xml:space="preserve">Выделенные семантические микросистемы по предложенным жизненно-важным темам позволили девушкам испытуемым озвучить для себя и для нас то, что для них важно и значимо, отрефлексировать это знание и перевести </w:t>
      </w:r>
      <w:r w:rsidR="00BC47E6">
        <w:rPr>
          <w:sz w:val="28"/>
          <w:szCs w:val="28"/>
        </w:rPr>
        <w:t xml:space="preserve">в область </w:t>
      </w:r>
      <w:r>
        <w:rPr>
          <w:sz w:val="28"/>
          <w:szCs w:val="28"/>
        </w:rPr>
        <w:t>ясного осознания.</w:t>
      </w:r>
    </w:p>
    <w:p w:rsidR="0062122C" w:rsidRDefault="0062122C" w:rsidP="00080CDD">
      <w:pPr>
        <w:spacing w:line="389" w:lineRule="auto"/>
        <w:ind w:left="1211"/>
        <w:jc w:val="both"/>
        <w:rPr>
          <w:sz w:val="28"/>
          <w:szCs w:val="28"/>
        </w:rPr>
      </w:pPr>
    </w:p>
    <w:p w:rsidR="00B40294" w:rsidRDefault="00B40294" w:rsidP="00080CDD">
      <w:pPr>
        <w:spacing w:line="389" w:lineRule="auto"/>
        <w:jc w:val="center"/>
        <w:rPr>
          <w:b/>
          <w:sz w:val="28"/>
          <w:szCs w:val="28"/>
        </w:rPr>
      </w:pPr>
    </w:p>
    <w:p w:rsidR="00B40294" w:rsidRDefault="00B40294" w:rsidP="00080CDD">
      <w:pPr>
        <w:spacing w:line="389" w:lineRule="auto"/>
        <w:jc w:val="center"/>
        <w:rPr>
          <w:b/>
          <w:sz w:val="28"/>
          <w:szCs w:val="28"/>
        </w:rPr>
      </w:pPr>
    </w:p>
    <w:p w:rsidR="00B40294" w:rsidRDefault="00B40294" w:rsidP="00080CDD">
      <w:pPr>
        <w:spacing w:line="389" w:lineRule="auto"/>
        <w:jc w:val="center"/>
        <w:rPr>
          <w:b/>
          <w:sz w:val="28"/>
          <w:szCs w:val="28"/>
        </w:rPr>
      </w:pPr>
    </w:p>
    <w:p w:rsidR="00880053" w:rsidRDefault="00880053" w:rsidP="00080CDD">
      <w:pPr>
        <w:spacing w:line="389" w:lineRule="auto"/>
        <w:jc w:val="center"/>
        <w:rPr>
          <w:b/>
          <w:sz w:val="28"/>
          <w:szCs w:val="28"/>
        </w:rPr>
      </w:pPr>
    </w:p>
    <w:p w:rsidR="00B40294" w:rsidRDefault="00B40294" w:rsidP="00880053">
      <w:pPr>
        <w:spacing w:line="389" w:lineRule="auto"/>
        <w:rPr>
          <w:b/>
          <w:sz w:val="28"/>
          <w:szCs w:val="28"/>
        </w:rPr>
      </w:pPr>
    </w:p>
    <w:p w:rsidR="0062122C" w:rsidRDefault="0062122C" w:rsidP="00080CDD">
      <w:pPr>
        <w:spacing w:line="389" w:lineRule="auto"/>
        <w:jc w:val="center"/>
        <w:rPr>
          <w:b/>
          <w:sz w:val="28"/>
          <w:szCs w:val="28"/>
        </w:rPr>
      </w:pPr>
      <w:r w:rsidRPr="0062122C">
        <w:rPr>
          <w:b/>
          <w:sz w:val="28"/>
          <w:szCs w:val="28"/>
        </w:rPr>
        <w:lastRenderedPageBreak/>
        <w:t>ЗАКЛЮЧЕНИЕ</w:t>
      </w:r>
    </w:p>
    <w:p w:rsidR="0062122C" w:rsidRPr="0062122C" w:rsidRDefault="0062122C" w:rsidP="00080CDD">
      <w:pPr>
        <w:spacing w:line="389" w:lineRule="auto"/>
        <w:jc w:val="center"/>
        <w:rPr>
          <w:b/>
          <w:sz w:val="28"/>
          <w:szCs w:val="28"/>
        </w:rPr>
      </w:pPr>
    </w:p>
    <w:p w:rsidR="0062122C" w:rsidRDefault="0062122C" w:rsidP="00080CDD">
      <w:pPr>
        <w:spacing w:line="389" w:lineRule="auto"/>
        <w:ind w:firstLine="851"/>
        <w:jc w:val="both"/>
        <w:rPr>
          <w:sz w:val="28"/>
          <w:szCs w:val="28"/>
        </w:rPr>
      </w:pPr>
      <w:r>
        <w:rPr>
          <w:sz w:val="28"/>
          <w:szCs w:val="28"/>
        </w:rPr>
        <w:t>В результате проведенного теоретико-экспериментального исследования психологического содержание женского ассоциативного поведения были сделаны следующие выводы:</w:t>
      </w:r>
    </w:p>
    <w:p w:rsidR="0062122C" w:rsidRDefault="0062122C" w:rsidP="00080CDD">
      <w:pPr>
        <w:numPr>
          <w:ilvl w:val="0"/>
          <w:numId w:val="16"/>
        </w:numPr>
        <w:spacing w:line="389" w:lineRule="auto"/>
        <w:jc w:val="both"/>
        <w:rPr>
          <w:sz w:val="28"/>
          <w:szCs w:val="28"/>
        </w:rPr>
      </w:pPr>
      <w:r>
        <w:rPr>
          <w:sz w:val="28"/>
          <w:szCs w:val="28"/>
        </w:rPr>
        <w:t>Теоретические и экспериментальные исследования как зарубежных, так и отечественных психологов в области гендерной психологии и гендерной лингвистики позволили выделить основные психологические особенности женщины и сделать их предметом специального изучения: выявлены различия в физическом развитии и поведении, интеллектуальных способностях (вербальные способности) и уровня достижений у мужчин и у женщин. Убедительное доказательство только одного гендерного различия – агрессивности - получено Маккоби и Джек</w:t>
      </w:r>
      <w:r w:rsidR="00C10380">
        <w:rPr>
          <w:sz w:val="28"/>
          <w:szCs w:val="28"/>
        </w:rPr>
        <w:t>ли</w:t>
      </w:r>
      <w:r>
        <w:rPr>
          <w:sz w:val="28"/>
          <w:szCs w:val="28"/>
        </w:rPr>
        <w:t>н – мальчики агрессивнее девочек.</w:t>
      </w:r>
    </w:p>
    <w:p w:rsidR="0062122C" w:rsidRDefault="0062122C" w:rsidP="00080CDD">
      <w:pPr>
        <w:numPr>
          <w:ilvl w:val="0"/>
          <w:numId w:val="16"/>
        </w:numPr>
        <w:spacing w:line="389" w:lineRule="auto"/>
        <w:jc w:val="both"/>
        <w:rPr>
          <w:sz w:val="28"/>
          <w:szCs w:val="28"/>
        </w:rPr>
      </w:pPr>
      <w:r>
        <w:rPr>
          <w:sz w:val="28"/>
          <w:szCs w:val="28"/>
        </w:rPr>
        <w:t>Проведенное экспериментальное исследование женского ассоциативного поведения (параллельно в дипломной работе проводилось исследование мужского ассоциативного поведения) выявило, что женская ассоциативная картина мира имеет специфические чисто женские особенности: следование выработанным в обществе гендерных стереотипам (женщина – хранительница очага, жена, мать), ориентация на ближайшую цель, высокая эмоциональность.</w:t>
      </w:r>
    </w:p>
    <w:p w:rsidR="0062122C" w:rsidRDefault="0062122C" w:rsidP="00080CDD">
      <w:pPr>
        <w:numPr>
          <w:ilvl w:val="0"/>
          <w:numId w:val="16"/>
        </w:numPr>
        <w:spacing w:line="389" w:lineRule="auto"/>
        <w:jc w:val="both"/>
        <w:rPr>
          <w:sz w:val="28"/>
          <w:szCs w:val="28"/>
        </w:rPr>
      </w:pPr>
      <w:r>
        <w:rPr>
          <w:sz w:val="28"/>
          <w:szCs w:val="28"/>
        </w:rPr>
        <w:t>Женское ассоциативное поведение характеризуется использованием большого количества синтагматических атрибутивных ассоциаций атрибутивного типа, демонстрирующих личностно-пристрастное отношение к обсуждаемому предмету или явлению.</w:t>
      </w:r>
    </w:p>
    <w:p w:rsidR="0062122C" w:rsidRDefault="0062122C" w:rsidP="00080CDD">
      <w:pPr>
        <w:numPr>
          <w:ilvl w:val="0"/>
          <w:numId w:val="16"/>
        </w:numPr>
        <w:spacing w:line="389" w:lineRule="auto"/>
        <w:jc w:val="both"/>
        <w:rPr>
          <w:sz w:val="28"/>
          <w:szCs w:val="28"/>
        </w:rPr>
      </w:pPr>
      <w:r>
        <w:rPr>
          <w:sz w:val="28"/>
          <w:szCs w:val="28"/>
        </w:rPr>
        <w:t>Выделен</w:t>
      </w:r>
      <w:r w:rsidR="00BC47E6">
        <w:rPr>
          <w:sz w:val="28"/>
          <w:szCs w:val="28"/>
        </w:rPr>
        <w:t xml:space="preserve">ные </w:t>
      </w:r>
      <w:r>
        <w:rPr>
          <w:sz w:val="28"/>
          <w:szCs w:val="28"/>
        </w:rPr>
        <w:t xml:space="preserve">семантические микросистемы тех ассоциаций, которые </w:t>
      </w:r>
      <w:r>
        <w:rPr>
          <w:sz w:val="28"/>
          <w:szCs w:val="28"/>
        </w:rPr>
        <w:lastRenderedPageBreak/>
        <w:t>девушки давали на предложенные слова, позволяют отрефлексировать те смутные образы, схемы, обрывки слов, фраз, которые Н. И. Жинкие называет УПК (универсально-предметный код</w:t>
      </w:r>
      <w:r w:rsidR="00727DB0">
        <w:rPr>
          <w:sz w:val="28"/>
          <w:szCs w:val="28"/>
        </w:rPr>
        <w:t>) и перевести их в область сознания, осмыслить и оценить.</w:t>
      </w:r>
    </w:p>
    <w:p w:rsidR="00727DB0" w:rsidRPr="00006FEB" w:rsidRDefault="00727DB0" w:rsidP="00080CDD">
      <w:pPr>
        <w:spacing w:line="389" w:lineRule="auto"/>
        <w:ind w:left="1211"/>
        <w:jc w:val="both"/>
        <w:rPr>
          <w:sz w:val="28"/>
          <w:szCs w:val="28"/>
        </w:rPr>
      </w:pPr>
    </w:p>
    <w:p w:rsidR="00B40294" w:rsidRDefault="00B40294" w:rsidP="00080CDD">
      <w:pPr>
        <w:spacing w:line="389" w:lineRule="auto"/>
        <w:jc w:val="center"/>
        <w:rPr>
          <w:b/>
          <w:sz w:val="28"/>
          <w:szCs w:val="28"/>
        </w:rPr>
      </w:pPr>
    </w:p>
    <w:p w:rsidR="00B40294" w:rsidRDefault="00B40294" w:rsidP="00080CDD">
      <w:pPr>
        <w:spacing w:line="389" w:lineRule="auto"/>
        <w:jc w:val="center"/>
        <w:rPr>
          <w:b/>
          <w:sz w:val="28"/>
          <w:szCs w:val="28"/>
        </w:rPr>
      </w:pPr>
    </w:p>
    <w:p w:rsidR="00B40294" w:rsidRDefault="00B40294" w:rsidP="00080CDD">
      <w:pPr>
        <w:spacing w:line="389" w:lineRule="auto"/>
        <w:jc w:val="center"/>
        <w:rPr>
          <w:b/>
          <w:sz w:val="28"/>
          <w:szCs w:val="28"/>
        </w:rPr>
      </w:pPr>
    </w:p>
    <w:p w:rsidR="00B40294" w:rsidRDefault="00B40294" w:rsidP="00080CDD">
      <w:pPr>
        <w:spacing w:line="389" w:lineRule="auto"/>
        <w:jc w:val="center"/>
        <w:rPr>
          <w:b/>
          <w:sz w:val="28"/>
          <w:szCs w:val="28"/>
        </w:rPr>
      </w:pPr>
    </w:p>
    <w:p w:rsidR="00B40294" w:rsidRDefault="00B40294" w:rsidP="00080CDD">
      <w:pPr>
        <w:spacing w:line="389" w:lineRule="auto"/>
        <w:jc w:val="center"/>
        <w:rPr>
          <w:b/>
          <w:sz w:val="28"/>
          <w:szCs w:val="28"/>
        </w:rPr>
      </w:pPr>
    </w:p>
    <w:p w:rsidR="00B40294" w:rsidRDefault="00B40294" w:rsidP="00080CDD">
      <w:pPr>
        <w:spacing w:line="389" w:lineRule="auto"/>
        <w:jc w:val="center"/>
        <w:rPr>
          <w:b/>
          <w:sz w:val="28"/>
          <w:szCs w:val="28"/>
        </w:rPr>
      </w:pPr>
    </w:p>
    <w:p w:rsidR="00B40294" w:rsidRDefault="00B40294" w:rsidP="00080CDD">
      <w:pPr>
        <w:spacing w:line="389" w:lineRule="auto"/>
        <w:jc w:val="center"/>
        <w:rPr>
          <w:b/>
          <w:sz w:val="28"/>
          <w:szCs w:val="28"/>
        </w:rPr>
      </w:pPr>
    </w:p>
    <w:p w:rsidR="00B40294" w:rsidRDefault="00B40294" w:rsidP="00080CDD">
      <w:pPr>
        <w:spacing w:line="389" w:lineRule="auto"/>
        <w:jc w:val="center"/>
        <w:rPr>
          <w:b/>
          <w:sz w:val="28"/>
          <w:szCs w:val="28"/>
        </w:rPr>
      </w:pPr>
    </w:p>
    <w:p w:rsidR="00B40294" w:rsidRDefault="00B40294" w:rsidP="00080CDD">
      <w:pPr>
        <w:spacing w:line="389" w:lineRule="auto"/>
        <w:jc w:val="center"/>
        <w:rPr>
          <w:b/>
          <w:sz w:val="28"/>
          <w:szCs w:val="28"/>
        </w:rPr>
      </w:pPr>
    </w:p>
    <w:p w:rsidR="00B40294" w:rsidRDefault="00B40294" w:rsidP="00080CDD">
      <w:pPr>
        <w:spacing w:line="389" w:lineRule="auto"/>
        <w:jc w:val="center"/>
        <w:rPr>
          <w:b/>
          <w:sz w:val="28"/>
          <w:szCs w:val="28"/>
        </w:rPr>
      </w:pPr>
    </w:p>
    <w:p w:rsidR="00B40294" w:rsidRDefault="00B40294" w:rsidP="00080CDD">
      <w:pPr>
        <w:spacing w:line="389" w:lineRule="auto"/>
        <w:jc w:val="center"/>
        <w:rPr>
          <w:b/>
          <w:sz w:val="28"/>
          <w:szCs w:val="28"/>
        </w:rPr>
      </w:pPr>
    </w:p>
    <w:p w:rsidR="00B40294" w:rsidRDefault="00B40294" w:rsidP="00080CDD">
      <w:pPr>
        <w:spacing w:line="389" w:lineRule="auto"/>
        <w:jc w:val="center"/>
        <w:rPr>
          <w:b/>
          <w:sz w:val="28"/>
          <w:szCs w:val="28"/>
        </w:rPr>
      </w:pPr>
    </w:p>
    <w:p w:rsidR="00B40294" w:rsidRDefault="00B40294" w:rsidP="00080CDD">
      <w:pPr>
        <w:spacing w:line="389" w:lineRule="auto"/>
        <w:jc w:val="center"/>
        <w:rPr>
          <w:b/>
          <w:sz w:val="28"/>
          <w:szCs w:val="28"/>
        </w:rPr>
      </w:pPr>
    </w:p>
    <w:p w:rsidR="00B40294" w:rsidRDefault="00B40294" w:rsidP="00080CDD">
      <w:pPr>
        <w:spacing w:line="389" w:lineRule="auto"/>
        <w:jc w:val="center"/>
        <w:rPr>
          <w:b/>
          <w:sz w:val="28"/>
          <w:szCs w:val="28"/>
        </w:rPr>
      </w:pPr>
    </w:p>
    <w:p w:rsidR="00B40294" w:rsidRDefault="00B40294" w:rsidP="00080CDD">
      <w:pPr>
        <w:spacing w:line="389" w:lineRule="auto"/>
        <w:jc w:val="center"/>
        <w:rPr>
          <w:b/>
          <w:sz w:val="28"/>
          <w:szCs w:val="28"/>
        </w:rPr>
      </w:pPr>
    </w:p>
    <w:p w:rsidR="00B40294" w:rsidRDefault="00B40294" w:rsidP="00080CDD">
      <w:pPr>
        <w:spacing w:line="389" w:lineRule="auto"/>
        <w:jc w:val="center"/>
        <w:rPr>
          <w:b/>
          <w:sz w:val="28"/>
          <w:szCs w:val="28"/>
        </w:rPr>
      </w:pPr>
    </w:p>
    <w:p w:rsidR="00B40294" w:rsidRDefault="00B40294" w:rsidP="00080CDD">
      <w:pPr>
        <w:spacing w:line="389" w:lineRule="auto"/>
        <w:jc w:val="center"/>
        <w:rPr>
          <w:b/>
          <w:sz w:val="28"/>
          <w:szCs w:val="28"/>
        </w:rPr>
      </w:pPr>
    </w:p>
    <w:p w:rsidR="00B40294" w:rsidRDefault="00B40294" w:rsidP="00080CDD">
      <w:pPr>
        <w:spacing w:line="389" w:lineRule="auto"/>
        <w:jc w:val="center"/>
        <w:rPr>
          <w:b/>
          <w:sz w:val="28"/>
          <w:szCs w:val="28"/>
        </w:rPr>
      </w:pPr>
    </w:p>
    <w:p w:rsidR="00B40294" w:rsidRDefault="00B40294" w:rsidP="00080CDD">
      <w:pPr>
        <w:spacing w:line="389" w:lineRule="auto"/>
        <w:jc w:val="center"/>
        <w:rPr>
          <w:b/>
          <w:sz w:val="28"/>
          <w:szCs w:val="28"/>
        </w:rPr>
      </w:pPr>
    </w:p>
    <w:p w:rsidR="00B40294" w:rsidRDefault="00B40294" w:rsidP="00080CDD">
      <w:pPr>
        <w:spacing w:line="389" w:lineRule="auto"/>
        <w:jc w:val="center"/>
        <w:rPr>
          <w:b/>
          <w:sz w:val="28"/>
          <w:szCs w:val="28"/>
        </w:rPr>
      </w:pPr>
    </w:p>
    <w:p w:rsidR="00B40294" w:rsidRDefault="00B40294" w:rsidP="00080CDD">
      <w:pPr>
        <w:spacing w:line="389" w:lineRule="auto"/>
        <w:jc w:val="center"/>
        <w:rPr>
          <w:b/>
          <w:sz w:val="28"/>
          <w:szCs w:val="28"/>
        </w:rPr>
      </w:pPr>
    </w:p>
    <w:p w:rsidR="00B40294" w:rsidRDefault="00B40294" w:rsidP="00080CDD">
      <w:pPr>
        <w:spacing w:line="389" w:lineRule="auto"/>
        <w:jc w:val="center"/>
        <w:rPr>
          <w:b/>
          <w:sz w:val="28"/>
          <w:szCs w:val="28"/>
        </w:rPr>
      </w:pPr>
    </w:p>
    <w:p w:rsidR="00080CDD" w:rsidRDefault="00080CDD" w:rsidP="00080CDD">
      <w:pPr>
        <w:spacing w:line="389" w:lineRule="auto"/>
        <w:jc w:val="center"/>
        <w:rPr>
          <w:b/>
          <w:sz w:val="28"/>
          <w:szCs w:val="28"/>
        </w:rPr>
      </w:pPr>
    </w:p>
    <w:p w:rsidR="00FA3095" w:rsidRDefault="00FA3095" w:rsidP="00080CDD">
      <w:pPr>
        <w:spacing w:line="389" w:lineRule="auto"/>
        <w:jc w:val="center"/>
        <w:rPr>
          <w:b/>
          <w:sz w:val="28"/>
          <w:szCs w:val="28"/>
        </w:rPr>
      </w:pPr>
      <w:r w:rsidRPr="00FA3095">
        <w:rPr>
          <w:b/>
          <w:sz w:val="28"/>
          <w:szCs w:val="28"/>
        </w:rPr>
        <w:lastRenderedPageBreak/>
        <w:t>СПИСОК ЛИТЕРАТУРЫ</w:t>
      </w:r>
    </w:p>
    <w:p w:rsidR="00CA6D5D" w:rsidRDefault="00CA6D5D" w:rsidP="00080CDD">
      <w:pPr>
        <w:spacing w:line="389" w:lineRule="auto"/>
        <w:jc w:val="center"/>
        <w:rPr>
          <w:b/>
          <w:sz w:val="28"/>
          <w:szCs w:val="28"/>
        </w:rPr>
      </w:pPr>
    </w:p>
    <w:p w:rsidR="00CA6D5D" w:rsidRDefault="00CA6D5D" w:rsidP="00080CDD">
      <w:pPr>
        <w:numPr>
          <w:ilvl w:val="0"/>
          <w:numId w:val="9"/>
        </w:numPr>
        <w:spacing w:line="389" w:lineRule="auto"/>
        <w:ind w:left="0" w:firstLine="851"/>
        <w:jc w:val="both"/>
        <w:rPr>
          <w:sz w:val="28"/>
          <w:szCs w:val="28"/>
        </w:rPr>
      </w:pPr>
      <w:r>
        <w:rPr>
          <w:sz w:val="28"/>
          <w:szCs w:val="28"/>
        </w:rPr>
        <w:t>Анастази А. Дифференциальная психология. – М., «Апрель Пресс», 2001, 745 с.</w:t>
      </w:r>
    </w:p>
    <w:p w:rsidR="00B40294" w:rsidRDefault="00B40294" w:rsidP="00080CDD">
      <w:pPr>
        <w:numPr>
          <w:ilvl w:val="0"/>
          <w:numId w:val="9"/>
        </w:numPr>
        <w:spacing w:line="389" w:lineRule="auto"/>
        <w:ind w:left="0" w:firstLine="851"/>
        <w:jc w:val="both"/>
        <w:rPr>
          <w:sz w:val="28"/>
          <w:szCs w:val="28"/>
        </w:rPr>
      </w:pPr>
      <w:r>
        <w:rPr>
          <w:sz w:val="28"/>
          <w:szCs w:val="28"/>
        </w:rPr>
        <w:t>Ананьев Б. Г. Человек как предмет познания. – СПб, 2001.</w:t>
      </w:r>
    </w:p>
    <w:p w:rsidR="00B40294" w:rsidRDefault="00B40294" w:rsidP="00080CDD">
      <w:pPr>
        <w:numPr>
          <w:ilvl w:val="0"/>
          <w:numId w:val="9"/>
        </w:numPr>
        <w:spacing w:line="389" w:lineRule="auto"/>
        <w:ind w:left="0" w:firstLine="851"/>
        <w:jc w:val="both"/>
        <w:rPr>
          <w:sz w:val="28"/>
          <w:szCs w:val="28"/>
        </w:rPr>
      </w:pPr>
      <w:r>
        <w:rPr>
          <w:sz w:val="28"/>
          <w:szCs w:val="28"/>
        </w:rPr>
        <w:t>Бендас Т. В. Гендерная психология. Учебное пособие. – СПб, «Питер», 2008, 431 с.</w:t>
      </w:r>
    </w:p>
    <w:p w:rsidR="00CA6D5D" w:rsidRDefault="00CA6D5D" w:rsidP="00080CDD">
      <w:pPr>
        <w:numPr>
          <w:ilvl w:val="0"/>
          <w:numId w:val="9"/>
        </w:numPr>
        <w:spacing w:line="389" w:lineRule="auto"/>
        <w:ind w:left="0" w:firstLine="851"/>
        <w:jc w:val="both"/>
        <w:rPr>
          <w:sz w:val="28"/>
          <w:szCs w:val="28"/>
        </w:rPr>
      </w:pPr>
      <w:r>
        <w:rPr>
          <w:sz w:val="28"/>
          <w:szCs w:val="28"/>
        </w:rPr>
        <w:t>Бакушева Е. М. Социолингвистический анализ речевого поведения мужчин и женщин (на материале французского языка). Дисс. канд. филол. наук. – М., 1995, 197 с.</w:t>
      </w:r>
    </w:p>
    <w:p w:rsidR="00CA6D5D" w:rsidRDefault="00CA6D5D" w:rsidP="00080CDD">
      <w:pPr>
        <w:numPr>
          <w:ilvl w:val="0"/>
          <w:numId w:val="9"/>
        </w:numPr>
        <w:spacing w:line="389" w:lineRule="auto"/>
        <w:ind w:left="0" w:firstLine="851"/>
        <w:jc w:val="both"/>
        <w:rPr>
          <w:sz w:val="28"/>
          <w:szCs w:val="28"/>
        </w:rPr>
      </w:pPr>
      <w:r>
        <w:rPr>
          <w:sz w:val="28"/>
          <w:szCs w:val="28"/>
        </w:rPr>
        <w:t>Гальперин И. Р. Текст как предмет лингвистического исследования. – М., 1981.</w:t>
      </w:r>
    </w:p>
    <w:p w:rsidR="00BB17D4" w:rsidRDefault="00BB17D4" w:rsidP="00080CDD">
      <w:pPr>
        <w:numPr>
          <w:ilvl w:val="0"/>
          <w:numId w:val="9"/>
        </w:numPr>
        <w:spacing w:line="389" w:lineRule="auto"/>
        <w:ind w:left="0" w:firstLine="851"/>
        <w:jc w:val="both"/>
        <w:rPr>
          <w:sz w:val="28"/>
          <w:szCs w:val="28"/>
        </w:rPr>
      </w:pPr>
      <w:r>
        <w:rPr>
          <w:sz w:val="28"/>
          <w:szCs w:val="28"/>
        </w:rPr>
        <w:t>Горошко Е. И. Особенности мужского и женского вербального поведения (психолингвистический анализ).</w:t>
      </w:r>
      <w:r w:rsidRPr="00BB17D4">
        <w:rPr>
          <w:sz w:val="28"/>
          <w:szCs w:val="28"/>
        </w:rPr>
        <w:t xml:space="preserve"> </w:t>
      </w:r>
      <w:r>
        <w:rPr>
          <w:sz w:val="28"/>
          <w:szCs w:val="28"/>
        </w:rPr>
        <w:t>Дисс. канд. филол. наук</w:t>
      </w:r>
      <w:r w:rsidR="00B67FED">
        <w:rPr>
          <w:sz w:val="28"/>
          <w:szCs w:val="28"/>
        </w:rPr>
        <w:t>. – М., 1996, 176 с.</w:t>
      </w:r>
    </w:p>
    <w:p w:rsidR="00B67FED" w:rsidRDefault="00B67FED" w:rsidP="00080CDD">
      <w:pPr>
        <w:numPr>
          <w:ilvl w:val="0"/>
          <w:numId w:val="9"/>
        </w:numPr>
        <w:spacing w:line="389" w:lineRule="auto"/>
        <w:ind w:left="0" w:firstLine="851"/>
        <w:jc w:val="both"/>
        <w:rPr>
          <w:sz w:val="28"/>
          <w:szCs w:val="28"/>
        </w:rPr>
      </w:pPr>
      <w:r>
        <w:rPr>
          <w:sz w:val="28"/>
          <w:szCs w:val="28"/>
        </w:rPr>
        <w:t>Егорова М. С. Психология индивидуальных различий. М., «Планета детей», 1997, 325 с.</w:t>
      </w:r>
    </w:p>
    <w:p w:rsidR="00B67FED" w:rsidRDefault="00B67FED" w:rsidP="00080CDD">
      <w:pPr>
        <w:numPr>
          <w:ilvl w:val="0"/>
          <w:numId w:val="9"/>
        </w:numPr>
        <w:spacing w:line="389" w:lineRule="auto"/>
        <w:ind w:left="0" w:firstLine="851"/>
        <w:jc w:val="both"/>
        <w:rPr>
          <w:sz w:val="28"/>
          <w:szCs w:val="28"/>
        </w:rPr>
      </w:pPr>
      <w:r>
        <w:rPr>
          <w:sz w:val="28"/>
          <w:szCs w:val="28"/>
        </w:rPr>
        <w:t>Ильин Е. И. Дифференциальная психология мужчин и женщин. – СПб, «Питер», 2007, 544 с.</w:t>
      </w:r>
    </w:p>
    <w:p w:rsidR="00B67FED" w:rsidRDefault="00B67FED" w:rsidP="00080CDD">
      <w:pPr>
        <w:numPr>
          <w:ilvl w:val="0"/>
          <w:numId w:val="9"/>
        </w:numPr>
        <w:spacing w:line="389" w:lineRule="auto"/>
        <w:ind w:left="0" w:firstLine="851"/>
        <w:jc w:val="both"/>
        <w:rPr>
          <w:sz w:val="28"/>
          <w:szCs w:val="28"/>
        </w:rPr>
      </w:pPr>
      <w:r>
        <w:rPr>
          <w:sz w:val="28"/>
          <w:szCs w:val="28"/>
        </w:rPr>
        <w:t>Исследование речевого мышления в психолингвистике. – М., 1985.</w:t>
      </w:r>
    </w:p>
    <w:p w:rsidR="00B40294" w:rsidRDefault="00B40294" w:rsidP="00080CDD">
      <w:pPr>
        <w:numPr>
          <w:ilvl w:val="0"/>
          <w:numId w:val="9"/>
        </w:numPr>
        <w:spacing w:line="389" w:lineRule="auto"/>
        <w:ind w:left="0" w:firstLine="851"/>
        <w:jc w:val="both"/>
        <w:rPr>
          <w:sz w:val="28"/>
          <w:szCs w:val="28"/>
        </w:rPr>
      </w:pPr>
      <w:r>
        <w:rPr>
          <w:sz w:val="28"/>
          <w:szCs w:val="28"/>
        </w:rPr>
        <w:t>Кайл Роберт. Развитие ребенка. – СПб, «Прайм-Еврознак», 2006, 640 с.</w:t>
      </w:r>
    </w:p>
    <w:p w:rsidR="00B40294" w:rsidRDefault="00B40294" w:rsidP="00080CDD">
      <w:pPr>
        <w:numPr>
          <w:ilvl w:val="0"/>
          <w:numId w:val="9"/>
        </w:numPr>
        <w:spacing w:line="389" w:lineRule="auto"/>
        <w:ind w:left="0" w:firstLine="851"/>
        <w:jc w:val="both"/>
        <w:rPr>
          <w:sz w:val="28"/>
          <w:szCs w:val="28"/>
        </w:rPr>
      </w:pPr>
      <w:r>
        <w:rPr>
          <w:sz w:val="28"/>
          <w:szCs w:val="28"/>
        </w:rPr>
        <w:t>Кон И. С. Психология половых различий.//Психология индивидуальных различий. Тексты. – М., 1982.</w:t>
      </w:r>
    </w:p>
    <w:p w:rsidR="00B67FED" w:rsidRDefault="00B67FED" w:rsidP="00080CDD">
      <w:pPr>
        <w:numPr>
          <w:ilvl w:val="0"/>
          <w:numId w:val="9"/>
        </w:numPr>
        <w:spacing w:line="389" w:lineRule="auto"/>
        <w:ind w:left="0" w:firstLine="851"/>
        <w:jc w:val="both"/>
        <w:rPr>
          <w:sz w:val="28"/>
          <w:szCs w:val="28"/>
        </w:rPr>
      </w:pPr>
      <w:r>
        <w:rPr>
          <w:sz w:val="28"/>
          <w:szCs w:val="28"/>
        </w:rPr>
        <w:t>Кирилина А. В. Гендер: лингвистические аспекты. – М., Институт социологии РАН, 1999, 189 с.</w:t>
      </w:r>
    </w:p>
    <w:p w:rsidR="00B67FED" w:rsidRDefault="00B67FED" w:rsidP="00080CDD">
      <w:pPr>
        <w:numPr>
          <w:ilvl w:val="0"/>
          <w:numId w:val="9"/>
        </w:numPr>
        <w:spacing w:line="389" w:lineRule="auto"/>
        <w:ind w:left="0" w:firstLine="851"/>
        <w:jc w:val="both"/>
        <w:rPr>
          <w:sz w:val="28"/>
          <w:szCs w:val="28"/>
        </w:rPr>
      </w:pPr>
      <w:r>
        <w:rPr>
          <w:sz w:val="28"/>
          <w:szCs w:val="28"/>
        </w:rPr>
        <w:t>Либин А. В. Дифференциальная психология на пересечении европейских, российских и американских традиций. – М., «Смысл», 1999, 534 с.</w:t>
      </w:r>
    </w:p>
    <w:p w:rsidR="00B67FED" w:rsidRDefault="00B67FED" w:rsidP="00080CDD">
      <w:pPr>
        <w:numPr>
          <w:ilvl w:val="0"/>
          <w:numId w:val="9"/>
        </w:numPr>
        <w:spacing w:line="389" w:lineRule="auto"/>
        <w:ind w:left="0" w:firstLine="851"/>
        <w:jc w:val="both"/>
        <w:rPr>
          <w:sz w:val="28"/>
          <w:szCs w:val="28"/>
        </w:rPr>
      </w:pPr>
      <w:r>
        <w:rPr>
          <w:sz w:val="28"/>
          <w:szCs w:val="28"/>
        </w:rPr>
        <w:lastRenderedPageBreak/>
        <w:t>Лила Н. Н. Развитие свойств внимания в процессе обучения учащихся начальных классов. АКД канд. психол. наук. - Киев, 1987.</w:t>
      </w:r>
    </w:p>
    <w:p w:rsidR="00B67FED" w:rsidRDefault="00B67FED" w:rsidP="00080CDD">
      <w:pPr>
        <w:numPr>
          <w:ilvl w:val="0"/>
          <w:numId w:val="9"/>
        </w:numPr>
        <w:spacing w:line="389" w:lineRule="auto"/>
        <w:ind w:left="0" w:firstLine="851"/>
        <w:jc w:val="both"/>
        <w:rPr>
          <w:sz w:val="28"/>
          <w:szCs w:val="28"/>
        </w:rPr>
      </w:pPr>
      <w:r>
        <w:rPr>
          <w:sz w:val="28"/>
          <w:szCs w:val="28"/>
        </w:rPr>
        <w:t>Логинов А. А. Мужчина и женщина. – Минск, 1989, 219 с.</w:t>
      </w:r>
    </w:p>
    <w:p w:rsidR="00B67FED" w:rsidRDefault="00B67FED" w:rsidP="00080CDD">
      <w:pPr>
        <w:numPr>
          <w:ilvl w:val="0"/>
          <w:numId w:val="9"/>
        </w:numPr>
        <w:spacing w:line="389" w:lineRule="auto"/>
        <w:ind w:left="0" w:firstLine="851"/>
        <w:jc w:val="both"/>
        <w:rPr>
          <w:sz w:val="28"/>
          <w:szCs w:val="28"/>
        </w:rPr>
      </w:pPr>
      <w:r>
        <w:rPr>
          <w:sz w:val="28"/>
          <w:szCs w:val="28"/>
        </w:rPr>
        <w:t>Ма</w:t>
      </w:r>
      <w:r w:rsidR="00B40294">
        <w:rPr>
          <w:sz w:val="28"/>
          <w:szCs w:val="28"/>
        </w:rPr>
        <w:t>ш</w:t>
      </w:r>
      <w:r>
        <w:rPr>
          <w:sz w:val="28"/>
          <w:szCs w:val="28"/>
        </w:rPr>
        <w:t>ков В. Н. Основы дифференциальной психологии. – СПб, 1998, 132 с.</w:t>
      </w:r>
    </w:p>
    <w:p w:rsidR="00B67FED" w:rsidRDefault="00B67FED" w:rsidP="00080CDD">
      <w:pPr>
        <w:numPr>
          <w:ilvl w:val="0"/>
          <w:numId w:val="9"/>
        </w:numPr>
        <w:spacing w:line="389" w:lineRule="auto"/>
        <w:ind w:left="0" w:firstLine="851"/>
        <w:jc w:val="both"/>
        <w:rPr>
          <w:sz w:val="28"/>
          <w:szCs w:val="28"/>
        </w:rPr>
      </w:pPr>
      <w:r>
        <w:rPr>
          <w:sz w:val="28"/>
          <w:szCs w:val="28"/>
        </w:rPr>
        <w:t>Нартова-Бочавер С. К. Дифференциальная психология. – М., «Академия»</w:t>
      </w:r>
      <w:r w:rsidR="009939E4">
        <w:rPr>
          <w:sz w:val="28"/>
          <w:szCs w:val="28"/>
        </w:rPr>
        <w:t>, 1999, 244 с.</w:t>
      </w:r>
    </w:p>
    <w:p w:rsidR="009939E4" w:rsidRDefault="009939E4" w:rsidP="00080CDD">
      <w:pPr>
        <w:numPr>
          <w:ilvl w:val="0"/>
          <w:numId w:val="9"/>
        </w:numPr>
        <w:spacing w:line="389" w:lineRule="auto"/>
        <w:ind w:left="0" w:firstLine="851"/>
        <w:jc w:val="both"/>
        <w:rPr>
          <w:sz w:val="28"/>
          <w:szCs w:val="28"/>
        </w:rPr>
      </w:pPr>
      <w:r>
        <w:rPr>
          <w:sz w:val="28"/>
          <w:szCs w:val="28"/>
        </w:rPr>
        <w:t>Обозов Н. Н. Мужчина + женщина?! – СПб, 1995.</w:t>
      </w:r>
    </w:p>
    <w:p w:rsidR="009939E4" w:rsidRDefault="009939E4" w:rsidP="00080CDD">
      <w:pPr>
        <w:numPr>
          <w:ilvl w:val="0"/>
          <w:numId w:val="9"/>
        </w:numPr>
        <w:spacing w:line="389" w:lineRule="auto"/>
        <w:ind w:left="0" w:firstLine="851"/>
        <w:jc w:val="both"/>
        <w:rPr>
          <w:sz w:val="28"/>
          <w:szCs w:val="28"/>
        </w:rPr>
      </w:pPr>
      <w:r>
        <w:rPr>
          <w:sz w:val="28"/>
          <w:szCs w:val="28"/>
        </w:rPr>
        <w:t>Овчинникова И. Г. Ассоциации и высказывание. – Пермь, 1994.</w:t>
      </w:r>
    </w:p>
    <w:p w:rsidR="009939E4" w:rsidRDefault="009939E4" w:rsidP="00080CDD">
      <w:pPr>
        <w:numPr>
          <w:ilvl w:val="0"/>
          <w:numId w:val="9"/>
        </w:numPr>
        <w:spacing w:line="389" w:lineRule="auto"/>
        <w:ind w:left="0" w:firstLine="851"/>
        <w:jc w:val="both"/>
        <w:rPr>
          <w:sz w:val="28"/>
          <w:szCs w:val="28"/>
        </w:rPr>
      </w:pPr>
      <w:r>
        <w:rPr>
          <w:sz w:val="28"/>
          <w:szCs w:val="28"/>
        </w:rPr>
        <w:t>Палуди Мишель. Женская психология. Поведение, развитие, общение, сексуальность. – СПб, 2007, 384 с.</w:t>
      </w:r>
    </w:p>
    <w:p w:rsidR="009939E4" w:rsidRDefault="009939E4" w:rsidP="00080CDD">
      <w:pPr>
        <w:numPr>
          <w:ilvl w:val="0"/>
          <w:numId w:val="9"/>
        </w:numPr>
        <w:spacing w:line="389" w:lineRule="auto"/>
        <w:ind w:left="0" w:firstLine="851"/>
        <w:jc w:val="both"/>
        <w:rPr>
          <w:sz w:val="28"/>
          <w:szCs w:val="28"/>
        </w:rPr>
      </w:pPr>
      <w:r>
        <w:rPr>
          <w:sz w:val="28"/>
          <w:szCs w:val="28"/>
        </w:rPr>
        <w:t>Практикум по общей прикладной и экспериментальной психологии.// Под ред. А. А. Крылова и С. А. Маничева. – СПб, 2000.</w:t>
      </w:r>
    </w:p>
    <w:p w:rsidR="009939E4" w:rsidRDefault="009939E4" w:rsidP="00080CDD">
      <w:pPr>
        <w:numPr>
          <w:ilvl w:val="0"/>
          <w:numId w:val="9"/>
        </w:numPr>
        <w:spacing w:line="389" w:lineRule="auto"/>
        <w:ind w:left="0" w:firstLine="851"/>
        <w:jc w:val="both"/>
        <w:rPr>
          <w:sz w:val="28"/>
          <w:szCs w:val="28"/>
        </w:rPr>
      </w:pPr>
      <w:r>
        <w:rPr>
          <w:sz w:val="28"/>
          <w:szCs w:val="28"/>
        </w:rPr>
        <w:t>Реан А. А</w:t>
      </w:r>
      <w:r w:rsidR="00B40294">
        <w:rPr>
          <w:sz w:val="28"/>
          <w:szCs w:val="28"/>
        </w:rPr>
        <w:t>.</w:t>
      </w:r>
      <w:r>
        <w:rPr>
          <w:sz w:val="28"/>
          <w:szCs w:val="28"/>
        </w:rPr>
        <w:t xml:space="preserve"> Психология человека от рождения до смерти. – М., 2006.</w:t>
      </w:r>
    </w:p>
    <w:p w:rsidR="009939E4" w:rsidRDefault="009939E4" w:rsidP="00080CDD">
      <w:pPr>
        <w:numPr>
          <w:ilvl w:val="0"/>
          <w:numId w:val="9"/>
        </w:numPr>
        <w:spacing w:line="389" w:lineRule="auto"/>
        <w:ind w:left="0" w:firstLine="851"/>
        <w:jc w:val="both"/>
        <w:rPr>
          <w:sz w:val="28"/>
          <w:szCs w:val="28"/>
        </w:rPr>
      </w:pPr>
      <w:r>
        <w:rPr>
          <w:sz w:val="28"/>
          <w:szCs w:val="28"/>
        </w:rPr>
        <w:t>Русалов В. М</w:t>
      </w:r>
      <w:r w:rsidR="00080CDD">
        <w:rPr>
          <w:sz w:val="28"/>
          <w:szCs w:val="28"/>
        </w:rPr>
        <w:t>.</w:t>
      </w:r>
      <w:r>
        <w:rPr>
          <w:sz w:val="28"/>
          <w:szCs w:val="28"/>
        </w:rPr>
        <w:t xml:space="preserve"> Психология и психофизиология индивидуальных различий.//Психологический журнал, 1991, №5, т. 12, с. 3-16.</w:t>
      </w:r>
    </w:p>
    <w:p w:rsidR="00B40294" w:rsidRDefault="00B40294" w:rsidP="00080CDD">
      <w:pPr>
        <w:numPr>
          <w:ilvl w:val="0"/>
          <w:numId w:val="9"/>
        </w:numPr>
        <w:spacing w:line="389" w:lineRule="auto"/>
        <w:ind w:left="0" w:firstLine="851"/>
        <w:jc w:val="both"/>
        <w:rPr>
          <w:sz w:val="28"/>
          <w:szCs w:val="28"/>
        </w:rPr>
      </w:pPr>
      <w:r>
        <w:rPr>
          <w:sz w:val="28"/>
          <w:szCs w:val="28"/>
        </w:rPr>
        <w:t>Русский ассоциативный словарь (РАС). Книга 1. Прямой словарь: от стимула к реакции. Ассоциативный тезаурус современного русского языка. Часть 1. Ю. Н. Караулов, Ю. А. Сорокин, Е. Ф. Тарасов и др. – М., 1994.</w:t>
      </w:r>
    </w:p>
    <w:p w:rsidR="009939E4" w:rsidRDefault="009939E4" w:rsidP="00080CDD">
      <w:pPr>
        <w:numPr>
          <w:ilvl w:val="0"/>
          <w:numId w:val="9"/>
        </w:numPr>
        <w:spacing w:line="389" w:lineRule="auto"/>
        <w:ind w:left="0" w:firstLine="851"/>
        <w:jc w:val="both"/>
        <w:rPr>
          <w:sz w:val="28"/>
          <w:szCs w:val="28"/>
        </w:rPr>
      </w:pPr>
      <w:r>
        <w:rPr>
          <w:sz w:val="28"/>
          <w:szCs w:val="28"/>
        </w:rPr>
        <w:t>Фрумкина В. М. Психолингвистика. – М., 2001, 315 с.</w:t>
      </w:r>
    </w:p>
    <w:p w:rsidR="009939E4" w:rsidRDefault="009939E4" w:rsidP="00080CDD">
      <w:pPr>
        <w:numPr>
          <w:ilvl w:val="0"/>
          <w:numId w:val="9"/>
        </w:numPr>
        <w:spacing w:line="389" w:lineRule="auto"/>
        <w:ind w:left="0" w:firstLine="851"/>
        <w:jc w:val="both"/>
        <w:rPr>
          <w:sz w:val="28"/>
          <w:szCs w:val="28"/>
        </w:rPr>
      </w:pPr>
      <w:r>
        <w:rPr>
          <w:sz w:val="28"/>
          <w:szCs w:val="28"/>
        </w:rPr>
        <w:t>Хорни К. Женская психология. – СПб, 1993, 220 с.</w:t>
      </w:r>
    </w:p>
    <w:p w:rsidR="009939E4" w:rsidRDefault="009939E4" w:rsidP="00080CDD">
      <w:pPr>
        <w:numPr>
          <w:ilvl w:val="0"/>
          <w:numId w:val="9"/>
        </w:numPr>
        <w:spacing w:line="389" w:lineRule="auto"/>
        <w:ind w:left="0" w:firstLine="851"/>
        <w:jc w:val="both"/>
        <w:rPr>
          <w:sz w:val="28"/>
          <w:szCs w:val="28"/>
        </w:rPr>
      </w:pPr>
      <w:r>
        <w:rPr>
          <w:sz w:val="28"/>
          <w:szCs w:val="28"/>
        </w:rPr>
        <w:t>Хьелл Л., Зиглер Д. Теории личности. – СПб, «Питер Пресс», 1997, 608 с.</w:t>
      </w:r>
    </w:p>
    <w:p w:rsidR="00B40294" w:rsidRDefault="00B40294" w:rsidP="00080CDD">
      <w:pPr>
        <w:numPr>
          <w:ilvl w:val="0"/>
          <w:numId w:val="9"/>
        </w:numPr>
        <w:spacing w:line="389" w:lineRule="auto"/>
        <w:ind w:left="0" w:firstLine="851"/>
        <w:jc w:val="both"/>
        <w:rPr>
          <w:sz w:val="28"/>
          <w:szCs w:val="28"/>
        </w:rPr>
      </w:pPr>
      <w:r>
        <w:rPr>
          <w:sz w:val="28"/>
          <w:szCs w:val="28"/>
        </w:rPr>
        <w:t>Хизроева З. М. Эмоционально-смысловая доминанта как основа психиатрического подхода к анализу художественного произведения.// Известия ДГПУ</w:t>
      </w:r>
      <w:r w:rsidR="007E5839">
        <w:rPr>
          <w:sz w:val="28"/>
          <w:szCs w:val="28"/>
        </w:rPr>
        <w:t>. Психолого-педагогические науки, №4. – М</w:t>
      </w:r>
      <w:r w:rsidR="004A6991">
        <w:rPr>
          <w:sz w:val="28"/>
          <w:szCs w:val="28"/>
        </w:rPr>
        <w:t>ахачкала</w:t>
      </w:r>
      <w:r w:rsidR="007E5839">
        <w:rPr>
          <w:sz w:val="28"/>
          <w:szCs w:val="28"/>
        </w:rPr>
        <w:t>, 2009, с. 24-31.</w:t>
      </w:r>
    </w:p>
    <w:p w:rsidR="004A6991" w:rsidRPr="00CA6D5D" w:rsidRDefault="004A6991" w:rsidP="004A6991">
      <w:pPr>
        <w:numPr>
          <w:ilvl w:val="0"/>
          <w:numId w:val="9"/>
        </w:numPr>
        <w:spacing w:line="389" w:lineRule="auto"/>
        <w:ind w:left="0" w:firstLine="851"/>
        <w:jc w:val="both"/>
        <w:rPr>
          <w:sz w:val="28"/>
          <w:szCs w:val="28"/>
        </w:rPr>
      </w:pPr>
      <w:r>
        <w:rPr>
          <w:sz w:val="28"/>
          <w:szCs w:val="28"/>
        </w:rPr>
        <w:t xml:space="preserve">Хизроева З. М. Гендерный аспект внутренней речи в романе С. </w:t>
      </w:r>
      <w:r>
        <w:rPr>
          <w:sz w:val="28"/>
          <w:szCs w:val="28"/>
        </w:rPr>
        <w:lastRenderedPageBreak/>
        <w:t>Моэма «Театр».// Известия ДГПУ, Психолого-педагогические науки. 1/6, 2009, с. 34-42.</w:t>
      </w:r>
    </w:p>
    <w:p w:rsidR="009939E4" w:rsidRDefault="009939E4" w:rsidP="00080CDD">
      <w:pPr>
        <w:numPr>
          <w:ilvl w:val="0"/>
          <w:numId w:val="9"/>
        </w:numPr>
        <w:spacing w:line="389" w:lineRule="auto"/>
        <w:ind w:left="0" w:firstLine="851"/>
        <w:jc w:val="both"/>
        <w:rPr>
          <w:sz w:val="28"/>
          <w:szCs w:val="28"/>
        </w:rPr>
      </w:pPr>
      <w:r>
        <w:rPr>
          <w:sz w:val="28"/>
          <w:szCs w:val="28"/>
        </w:rPr>
        <w:t>Щур Г. С. О типах лексических ассоциаций в языке.// Семантическая структура слова. – М., 1971, с. 140-151.</w:t>
      </w:r>
    </w:p>
    <w:p w:rsidR="004A6991" w:rsidRPr="00CA6D5D" w:rsidRDefault="004A6991" w:rsidP="004A6991">
      <w:pPr>
        <w:spacing w:line="389" w:lineRule="auto"/>
        <w:jc w:val="both"/>
        <w:rPr>
          <w:sz w:val="28"/>
          <w:szCs w:val="28"/>
        </w:rPr>
      </w:pPr>
    </w:p>
    <w:sectPr w:rsidR="004A6991" w:rsidRPr="00CA6D5D" w:rsidSect="00BB3A85">
      <w:headerReference w:type="default" r:id="rId13"/>
      <w:pgSz w:w="11906" w:h="16838"/>
      <w:pgMar w:top="1134" w:right="850" w:bottom="1134" w:left="1418" w:header="709"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4434" w:rsidRDefault="00DC4434" w:rsidP="00D55760">
      <w:r>
        <w:separator/>
      </w:r>
    </w:p>
  </w:endnote>
  <w:endnote w:type="continuationSeparator" w:id="0">
    <w:p w:rsidR="00DC4434" w:rsidRDefault="00DC4434" w:rsidP="00D557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4434" w:rsidRDefault="00DC4434" w:rsidP="00D55760">
      <w:r>
        <w:separator/>
      </w:r>
    </w:p>
  </w:footnote>
  <w:footnote w:type="continuationSeparator" w:id="0">
    <w:p w:rsidR="00DC4434" w:rsidRDefault="00DC4434" w:rsidP="00D557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02A" w:rsidRDefault="00E4502A">
    <w:pPr>
      <w:pStyle w:val="a5"/>
      <w:jc w:val="right"/>
    </w:pPr>
    <w:r>
      <w:fldChar w:fldCharType="begin"/>
    </w:r>
    <w:r>
      <w:instrText xml:space="preserve"> PAGE   \* MERGEFORMAT </w:instrText>
    </w:r>
    <w:r>
      <w:fldChar w:fldCharType="separate"/>
    </w:r>
    <w:r w:rsidR="00AE618D">
      <w:rPr>
        <w:noProof/>
      </w:rPr>
      <w:t>50</w:t>
    </w:r>
    <w:r>
      <w:fldChar w:fldCharType="end"/>
    </w:r>
  </w:p>
  <w:p w:rsidR="00E4502A" w:rsidRDefault="00E4502A">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07225"/>
    <w:multiLevelType w:val="hybridMultilevel"/>
    <w:tmpl w:val="A8EE2880"/>
    <w:lvl w:ilvl="0" w:tplc="B1907E4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
    <w:nsid w:val="05791CD2"/>
    <w:multiLevelType w:val="multilevel"/>
    <w:tmpl w:val="F02ED3D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9B21820"/>
    <w:multiLevelType w:val="hybridMultilevel"/>
    <w:tmpl w:val="ACDE4F08"/>
    <w:lvl w:ilvl="0" w:tplc="EF10C7C0">
      <w:start w:val="1"/>
      <w:numFmt w:val="decimal"/>
      <w:lvlText w:val="%1)"/>
      <w:lvlJc w:val="left"/>
      <w:pPr>
        <w:ind w:left="2036" w:hanging="118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nsid w:val="18FD6026"/>
    <w:multiLevelType w:val="hybridMultilevel"/>
    <w:tmpl w:val="C3F650A4"/>
    <w:lvl w:ilvl="0" w:tplc="9D94A1D8">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4">
    <w:nsid w:val="1AA56B01"/>
    <w:multiLevelType w:val="hybridMultilevel"/>
    <w:tmpl w:val="686081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D8E04C3"/>
    <w:multiLevelType w:val="hybridMultilevel"/>
    <w:tmpl w:val="34E801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86975DA"/>
    <w:multiLevelType w:val="hybridMultilevel"/>
    <w:tmpl w:val="FC9A4832"/>
    <w:lvl w:ilvl="0" w:tplc="9D94A1D8">
      <w:start w:val="1"/>
      <w:numFmt w:val="bullet"/>
      <w:lvlText w:val=""/>
      <w:lvlJc w:val="left"/>
      <w:pPr>
        <w:ind w:left="1571"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EC57A43"/>
    <w:multiLevelType w:val="hybridMultilevel"/>
    <w:tmpl w:val="0A7817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1BF2504"/>
    <w:multiLevelType w:val="hybridMultilevel"/>
    <w:tmpl w:val="621C4C6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D84391A"/>
    <w:multiLevelType w:val="hybridMultilevel"/>
    <w:tmpl w:val="DCBA661E"/>
    <w:lvl w:ilvl="0" w:tplc="96CA587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0">
    <w:nsid w:val="456F093C"/>
    <w:multiLevelType w:val="hybridMultilevel"/>
    <w:tmpl w:val="E04679DA"/>
    <w:lvl w:ilvl="0" w:tplc="282C967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1">
    <w:nsid w:val="45DB31FD"/>
    <w:multiLevelType w:val="multilevel"/>
    <w:tmpl w:val="E10E61D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4EA25CFC"/>
    <w:multiLevelType w:val="hybridMultilevel"/>
    <w:tmpl w:val="87F069DA"/>
    <w:lvl w:ilvl="0" w:tplc="559474C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3">
    <w:nsid w:val="576A4ECC"/>
    <w:multiLevelType w:val="hybridMultilevel"/>
    <w:tmpl w:val="A4F03726"/>
    <w:lvl w:ilvl="0" w:tplc="9ED02C1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4">
    <w:nsid w:val="60811270"/>
    <w:multiLevelType w:val="hybridMultilevel"/>
    <w:tmpl w:val="76F2A19C"/>
    <w:lvl w:ilvl="0" w:tplc="4F6EA2F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5">
    <w:nsid w:val="61733943"/>
    <w:multiLevelType w:val="hybridMultilevel"/>
    <w:tmpl w:val="ADECC3F6"/>
    <w:lvl w:ilvl="0" w:tplc="08449B8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6">
    <w:nsid w:val="672E1631"/>
    <w:multiLevelType w:val="hybridMultilevel"/>
    <w:tmpl w:val="70AE66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7FC6CA2"/>
    <w:multiLevelType w:val="hybridMultilevel"/>
    <w:tmpl w:val="EEB42CC6"/>
    <w:lvl w:ilvl="0" w:tplc="E654E67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1"/>
  </w:num>
  <w:num w:numId="2">
    <w:abstractNumId w:val="11"/>
  </w:num>
  <w:num w:numId="3">
    <w:abstractNumId w:val="0"/>
  </w:num>
  <w:num w:numId="4">
    <w:abstractNumId w:val="17"/>
  </w:num>
  <w:num w:numId="5">
    <w:abstractNumId w:val="10"/>
  </w:num>
  <w:num w:numId="6">
    <w:abstractNumId w:val="8"/>
  </w:num>
  <w:num w:numId="7">
    <w:abstractNumId w:val="4"/>
  </w:num>
  <w:num w:numId="8">
    <w:abstractNumId w:val="5"/>
  </w:num>
  <w:num w:numId="9">
    <w:abstractNumId w:val="9"/>
  </w:num>
  <w:num w:numId="10">
    <w:abstractNumId w:val="2"/>
  </w:num>
  <w:num w:numId="11">
    <w:abstractNumId w:val="16"/>
  </w:num>
  <w:num w:numId="12">
    <w:abstractNumId w:val="7"/>
  </w:num>
  <w:num w:numId="13">
    <w:abstractNumId w:val="13"/>
  </w:num>
  <w:num w:numId="14">
    <w:abstractNumId w:val="15"/>
  </w:num>
  <w:num w:numId="15">
    <w:abstractNumId w:val="14"/>
  </w:num>
  <w:num w:numId="16">
    <w:abstractNumId w:val="12"/>
  </w:num>
  <w:num w:numId="17">
    <w:abstractNumId w:val="6"/>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7"/>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3095"/>
    <w:rsid w:val="00006FEB"/>
    <w:rsid w:val="00017A16"/>
    <w:rsid w:val="0002292A"/>
    <w:rsid w:val="00027F56"/>
    <w:rsid w:val="000413B3"/>
    <w:rsid w:val="000453C6"/>
    <w:rsid w:val="0004692B"/>
    <w:rsid w:val="00064D3B"/>
    <w:rsid w:val="00080CDD"/>
    <w:rsid w:val="00086315"/>
    <w:rsid w:val="000905CD"/>
    <w:rsid w:val="000E17E3"/>
    <w:rsid w:val="00133D6A"/>
    <w:rsid w:val="001443CD"/>
    <w:rsid w:val="00165832"/>
    <w:rsid w:val="00183448"/>
    <w:rsid w:val="00184384"/>
    <w:rsid w:val="001B2A6B"/>
    <w:rsid w:val="001C5709"/>
    <w:rsid w:val="001C73B1"/>
    <w:rsid w:val="002421B6"/>
    <w:rsid w:val="00260BD2"/>
    <w:rsid w:val="00281E4D"/>
    <w:rsid w:val="002B6D2C"/>
    <w:rsid w:val="002C520A"/>
    <w:rsid w:val="002D6A4C"/>
    <w:rsid w:val="002F463A"/>
    <w:rsid w:val="0030017C"/>
    <w:rsid w:val="00371EAB"/>
    <w:rsid w:val="00376387"/>
    <w:rsid w:val="003D0835"/>
    <w:rsid w:val="003D414C"/>
    <w:rsid w:val="003E735B"/>
    <w:rsid w:val="003F3122"/>
    <w:rsid w:val="00403CC9"/>
    <w:rsid w:val="00413DC8"/>
    <w:rsid w:val="0041425D"/>
    <w:rsid w:val="0044281E"/>
    <w:rsid w:val="00455283"/>
    <w:rsid w:val="004576EB"/>
    <w:rsid w:val="00465788"/>
    <w:rsid w:val="00473724"/>
    <w:rsid w:val="00475438"/>
    <w:rsid w:val="00475B85"/>
    <w:rsid w:val="00497EF0"/>
    <w:rsid w:val="004A179F"/>
    <w:rsid w:val="004A6991"/>
    <w:rsid w:val="004A714D"/>
    <w:rsid w:val="004D26AC"/>
    <w:rsid w:val="005025A0"/>
    <w:rsid w:val="00504319"/>
    <w:rsid w:val="005A2197"/>
    <w:rsid w:val="005C3C4C"/>
    <w:rsid w:val="005C74A3"/>
    <w:rsid w:val="005F2690"/>
    <w:rsid w:val="005F747D"/>
    <w:rsid w:val="0060303C"/>
    <w:rsid w:val="00617C81"/>
    <w:rsid w:val="0062122C"/>
    <w:rsid w:val="00680D60"/>
    <w:rsid w:val="006A1696"/>
    <w:rsid w:val="006B06A3"/>
    <w:rsid w:val="006E1B52"/>
    <w:rsid w:val="006F2845"/>
    <w:rsid w:val="00727DB0"/>
    <w:rsid w:val="00743632"/>
    <w:rsid w:val="0076449E"/>
    <w:rsid w:val="007A10B5"/>
    <w:rsid w:val="007B082F"/>
    <w:rsid w:val="007C5BFE"/>
    <w:rsid w:val="007C62E8"/>
    <w:rsid w:val="007D65E0"/>
    <w:rsid w:val="007E5839"/>
    <w:rsid w:val="007F3D3E"/>
    <w:rsid w:val="0081083E"/>
    <w:rsid w:val="00815A3E"/>
    <w:rsid w:val="00837173"/>
    <w:rsid w:val="00854A8D"/>
    <w:rsid w:val="008643E7"/>
    <w:rsid w:val="008746B5"/>
    <w:rsid w:val="00880053"/>
    <w:rsid w:val="00893AE6"/>
    <w:rsid w:val="008C0735"/>
    <w:rsid w:val="008C2A52"/>
    <w:rsid w:val="008D0060"/>
    <w:rsid w:val="008F455C"/>
    <w:rsid w:val="0090245F"/>
    <w:rsid w:val="00905CB8"/>
    <w:rsid w:val="00910B4E"/>
    <w:rsid w:val="00954398"/>
    <w:rsid w:val="00987C3C"/>
    <w:rsid w:val="009939E4"/>
    <w:rsid w:val="009B3299"/>
    <w:rsid w:val="009B6055"/>
    <w:rsid w:val="009C566D"/>
    <w:rsid w:val="009D2BEB"/>
    <w:rsid w:val="009E12CC"/>
    <w:rsid w:val="00AD2D12"/>
    <w:rsid w:val="00AD3E2D"/>
    <w:rsid w:val="00AE618D"/>
    <w:rsid w:val="00AF3105"/>
    <w:rsid w:val="00B102E3"/>
    <w:rsid w:val="00B20B49"/>
    <w:rsid w:val="00B20F1E"/>
    <w:rsid w:val="00B26D75"/>
    <w:rsid w:val="00B27D33"/>
    <w:rsid w:val="00B40294"/>
    <w:rsid w:val="00B5508C"/>
    <w:rsid w:val="00B67FED"/>
    <w:rsid w:val="00B800FE"/>
    <w:rsid w:val="00BA1F74"/>
    <w:rsid w:val="00BB17D4"/>
    <w:rsid w:val="00BB3A85"/>
    <w:rsid w:val="00BC47E6"/>
    <w:rsid w:val="00BC769C"/>
    <w:rsid w:val="00BD6E3A"/>
    <w:rsid w:val="00BD7EE3"/>
    <w:rsid w:val="00C030F6"/>
    <w:rsid w:val="00C04BD4"/>
    <w:rsid w:val="00C10380"/>
    <w:rsid w:val="00C34EEB"/>
    <w:rsid w:val="00C3531B"/>
    <w:rsid w:val="00C37EB7"/>
    <w:rsid w:val="00C41D1D"/>
    <w:rsid w:val="00C64A20"/>
    <w:rsid w:val="00CA6D5D"/>
    <w:rsid w:val="00CA6E4C"/>
    <w:rsid w:val="00CB3064"/>
    <w:rsid w:val="00CB5C2E"/>
    <w:rsid w:val="00CC5BBF"/>
    <w:rsid w:val="00CE0AE2"/>
    <w:rsid w:val="00CF31D5"/>
    <w:rsid w:val="00D127AE"/>
    <w:rsid w:val="00D421F8"/>
    <w:rsid w:val="00D532D5"/>
    <w:rsid w:val="00D55760"/>
    <w:rsid w:val="00D90061"/>
    <w:rsid w:val="00DC4434"/>
    <w:rsid w:val="00DD6691"/>
    <w:rsid w:val="00DE067D"/>
    <w:rsid w:val="00E4502A"/>
    <w:rsid w:val="00E54D7B"/>
    <w:rsid w:val="00EB14F3"/>
    <w:rsid w:val="00EE1904"/>
    <w:rsid w:val="00EE61AA"/>
    <w:rsid w:val="00F01D9D"/>
    <w:rsid w:val="00F058ED"/>
    <w:rsid w:val="00F20482"/>
    <w:rsid w:val="00F20DB8"/>
    <w:rsid w:val="00F46A49"/>
    <w:rsid w:val="00FA3095"/>
    <w:rsid w:val="00FB4B1E"/>
    <w:rsid w:val="00FC0C5A"/>
    <w:rsid w:val="00FC3C17"/>
    <w:rsid w:val="00FD28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3095"/>
    <w:pPr>
      <w:widowControl w:val="0"/>
      <w:autoSpaceDE w:val="0"/>
      <w:autoSpaceDN w:val="0"/>
      <w:adjustRightInd w:val="0"/>
    </w:pPr>
    <w:rPr>
      <w:rFonts w:ascii="Times New Roman" w:eastAsia="Times New Roman" w:hAnsi="Times New Roman"/>
      <w:sz w:val="24"/>
      <w:szCs w:val="24"/>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A309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List Paragraph"/>
    <w:basedOn w:val="a"/>
    <w:uiPriority w:val="34"/>
    <w:qFormat/>
    <w:rsid w:val="00FA3095"/>
    <w:pPr>
      <w:ind w:left="720"/>
      <w:contextualSpacing/>
    </w:pPr>
  </w:style>
  <w:style w:type="paragraph" w:styleId="a5">
    <w:name w:val="header"/>
    <w:basedOn w:val="a"/>
    <w:link w:val="a6"/>
    <w:uiPriority w:val="99"/>
    <w:unhideWhenUsed/>
    <w:rsid w:val="00D55760"/>
    <w:pPr>
      <w:tabs>
        <w:tab w:val="center" w:pos="4677"/>
        <w:tab w:val="right" w:pos="9355"/>
      </w:tabs>
    </w:pPr>
  </w:style>
  <w:style w:type="character" w:customStyle="1" w:styleId="a6">
    <w:name w:val="Верхний колонтитул Знак"/>
    <w:basedOn w:val="a0"/>
    <w:link w:val="a5"/>
    <w:uiPriority w:val="99"/>
    <w:rsid w:val="00D55760"/>
    <w:rPr>
      <w:rFonts w:ascii="Times New Roman" w:eastAsia="Times New Roman" w:hAnsi="Times New Roman"/>
      <w:sz w:val="24"/>
      <w:szCs w:val="24"/>
    </w:rPr>
  </w:style>
  <w:style w:type="paragraph" w:styleId="a7">
    <w:name w:val="footer"/>
    <w:basedOn w:val="a"/>
    <w:link w:val="a8"/>
    <w:uiPriority w:val="99"/>
    <w:semiHidden/>
    <w:unhideWhenUsed/>
    <w:rsid w:val="00D55760"/>
    <w:pPr>
      <w:tabs>
        <w:tab w:val="center" w:pos="4677"/>
        <w:tab w:val="right" w:pos="9355"/>
      </w:tabs>
    </w:pPr>
  </w:style>
  <w:style w:type="character" w:customStyle="1" w:styleId="a8">
    <w:name w:val="Нижний колонтитул Знак"/>
    <w:basedOn w:val="a0"/>
    <w:link w:val="a7"/>
    <w:uiPriority w:val="99"/>
    <w:semiHidden/>
    <w:rsid w:val="00D55760"/>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3095"/>
    <w:pPr>
      <w:widowControl w:val="0"/>
      <w:autoSpaceDE w:val="0"/>
      <w:autoSpaceDN w:val="0"/>
      <w:adjustRightInd w:val="0"/>
    </w:pPr>
    <w:rPr>
      <w:rFonts w:ascii="Times New Roman" w:eastAsia="Times New Roman" w:hAnsi="Times New Roman"/>
      <w:sz w:val="24"/>
      <w:szCs w:val="24"/>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A309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List Paragraph"/>
    <w:basedOn w:val="a"/>
    <w:uiPriority w:val="34"/>
    <w:qFormat/>
    <w:rsid w:val="00FA3095"/>
    <w:pPr>
      <w:ind w:left="720"/>
      <w:contextualSpacing/>
    </w:pPr>
  </w:style>
  <w:style w:type="paragraph" w:styleId="a5">
    <w:name w:val="header"/>
    <w:basedOn w:val="a"/>
    <w:link w:val="a6"/>
    <w:uiPriority w:val="99"/>
    <w:unhideWhenUsed/>
    <w:rsid w:val="00D55760"/>
    <w:pPr>
      <w:tabs>
        <w:tab w:val="center" w:pos="4677"/>
        <w:tab w:val="right" w:pos="9355"/>
      </w:tabs>
    </w:pPr>
  </w:style>
  <w:style w:type="character" w:customStyle="1" w:styleId="a6">
    <w:name w:val="Верхний колонтитул Знак"/>
    <w:basedOn w:val="a0"/>
    <w:link w:val="a5"/>
    <w:uiPriority w:val="99"/>
    <w:rsid w:val="00D55760"/>
    <w:rPr>
      <w:rFonts w:ascii="Times New Roman" w:eastAsia="Times New Roman" w:hAnsi="Times New Roman"/>
      <w:sz w:val="24"/>
      <w:szCs w:val="24"/>
    </w:rPr>
  </w:style>
  <w:style w:type="paragraph" w:styleId="a7">
    <w:name w:val="footer"/>
    <w:basedOn w:val="a"/>
    <w:link w:val="a8"/>
    <w:uiPriority w:val="99"/>
    <w:semiHidden/>
    <w:unhideWhenUsed/>
    <w:rsid w:val="00D55760"/>
    <w:pPr>
      <w:tabs>
        <w:tab w:val="center" w:pos="4677"/>
        <w:tab w:val="right" w:pos="9355"/>
      </w:tabs>
    </w:pPr>
  </w:style>
  <w:style w:type="character" w:customStyle="1" w:styleId="a8">
    <w:name w:val="Нижний колонтитул Знак"/>
    <w:basedOn w:val="a0"/>
    <w:link w:val="a7"/>
    <w:uiPriority w:val="99"/>
    <w:semiHidden/>
    <w:rsid w:val="00D55760"/>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D2BE82-578E-4BCE-BDC3-7910870EFB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10324</Words>
  <Characters>58847</Characters>
  <Application>Microsoft Office Word</Application>
  <DocSecurity>0</DocSecurity>
  <Lines>490</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69033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Костя</dc:creator>
  <cp:keywords/>
  <dc:description/>
  <cp:lastModifiedBy>Kreed</cp:lastModifiedBy>
  <cp:revision>2</cp:revision>
  <cp:lastPrinted>2011-05-31T09:01:00Z</cp:lastPrinted>
  <dcterms:created xsi:type="dcterms:W3CDTF">2012-04-20T08:14:00Z</dcterms:created>
  <dcterms:modified xsi:type="dcterms:W3CDTF">2012-04-20T08:14:00Z</dcterms:modified>
</cp:coreProperties>
</file>